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929"/>
        <w:gridCol w:w="668"/>
        <w:gridCol w:w="408"/>
        <w:gridCol w:w="1188"/>
        <w:gridCol w:w="159"/>
        <w:gridCol w:w="1176"/>
        <w:gridCol w:w="1188"/>
        <w:gridCol w:w="1260"/>
      </w:tblGrid>
      <w:tr w:rsidR="00364ECA" w:rsidRPr="008C0CE1" w:rsidTr="00764DBE">
        <w:trPr>
          <w:trHeight w:val="1470"/>
        </w:trPr>
        <w:tc>
          <w:tcPr>
            <w:tcW w:w="9117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883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sz w:val="44"/>
                <w:szCs w:val="44"/>
              </w:rPr>
            </w:pPr>
            <w:r w:rsidRPr="008C0CE1">
              <w:rPr>
                <w:rFonts w:ascii="宋体" w:eastAsia="宋体" w:hAnsi="宋体" w:cs="仿宋_GB2312" w:hint="eastAsia"/>
                <w:b/>
                <w:bCs/>
                <w:sz w:val="44"/>
                <w:szCs w:val="44"/>
              </w:rPr>
              <w:t>土地开垦区内开发未确定使用权的国有土地从事生产审查申请表</w:t>
            </w:r>
          </w:p>
        </w:tc>
      </w:tr>
      <w:tr w:rsidR="00364ECA" w:rsidRPr="008C0CE1" w:rsidTr="00764DBE">
        <w:trPr>
          <w:trHeight w:val="799"/>
        </w:trPr>
        <w:tc>
          <w:tcPr>
            <w:tcW w:w="1667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50" w:type="dxa"/>
            <w:gridSpan w:val="8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799"/>
        </w:trPr>
        <w:tc>
          <w:tcPr>
            <w:tcW w:w="1667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土地坐落</w:t>
            </w:r>
          </w:p>
        </w:tc>
        <w:tc>
          <w:tcPr>
            <w:tcW w:w="3557" w:type="dxa"/>
            <w:gridSpan w:val="5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土地权属</w:t>
            </w:r>
          </w:p>
        </w:tc>
        <w:tc>
          <w:tcPr>
            <w:tcW w:w="2630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799"/>
        </w:trPr>
        <w:tc>
          <w:tcPr>
            <w:tcW w:w="1667" w:type="dxa"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项目规模</w:t>
            </w: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br/>
              <w:t>（公顷）</w:t>
            </w:r>
          </w:p>
        </w:tc>
        <w:tc>
          <w:tcPr>
            <w:tcW w:w="3557" w:type="dxa"/>
            <w:gridSpan w:val="5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资金来源</w:t>
            </w:r>
          </w:p>
        </w:tc>
        <w:tc>
          <w:tcPr>
            <w:tcW w:w="2630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799"/>
        </w:trPr>
        <w:tc>
          <w:tcPr>
            <w:tcW w:w="1667" w:type="dxa"/>
            <w:vMerge w:val="restart"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开发项目</w:t>
            </w: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br/>
              <w:t>单位信息</w:t>
            </w:r>
          </w:p>
        </w:tc>
        <w:tc>
          <w:tcPr>
            <w:tcW w:w="1702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开发项目单位</w:t>
            </w:r>
          </w:p>
        </w:tc>
        <w:tc>
          <w:tcPr>
            <w:tcW w:w="5748" w:type="dxa"/>
            <w:gridSpan w:val="6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799"/>
        </w:trPr>
        <w:tc>
          <w:tcPr>
            <w:tcW w:w="1667" w:type="dxa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748" w:type="dxa"/>
            <w:gridSpan w:val="6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542"/>
        </w:trPr>
        <w:tc>
          <w:tcPr>
            <w:tcW w:w="1667" w:type="dxa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gridSpan w:val="2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Chars="0" w:firstLine="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54" w:type="dxa"/>
            <w:noWrap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364ECA" w:rsidRPr="008C0CE1" w:rsidTr="00764DBE">
        <w:trPr>
          <w:trHeight w:val="735"/>
        </w:trPr>
        <w:tc>
          <w:tcPr>
            <w:tcW w:w="1667" w:type="dxa"/>
            <w:vMerge w:val="restart"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450" w:type="dxa"/>
            <w:gridSpan w:val="8"/>
            <w:vMerge w:val="restart"/>
            <w:hideMark/>
          </w:tcPr>
          <w:p w:rsidR="00364ECA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    </w:t>
            </w: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br/>
              <w:t xml:space="preserve">                                </w:t>
            </w:r>
          </w:p>
          <w:p w:rsidR="00364ECA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jc w:val="right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t>项目单位（公章）</w:t>
            </w: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br/>
              <w:t xml:space="preserve">                                   </w:t>
            </w:r>
            <w:r w:rsidRPr="008C0CE1">
              <w:rPr>
                <w:rFonts w:ascii="宋体" w:eastAsia="宋体" w:hAnsi="宋体" w:cs="仿宋_GB2312" w:hint="eastAsia"/>
                <w:sz w:val="24"/>
                <w:szCs w:val="24"/>
              </w:rPr>
              <w:br/>
              <w:t xml:space="preserve">                                   年   月    日</w:t>
            </w:r>
          </w:p>
        </w:tc>
      </w:tr>
      <w:tr w:rsidR="00364ECA" w:rsidRPr="008C0CE1" w:rsidTr="00764DBE">
        <w:trPr>
          <w:trHeight w:val="735"/>
        </w:trPr>
        <w:tc>
          <w:tcPr>
            <w:tcW w:w="1667" w:type="dxa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7450" w:type="dxa"/>
            <w:gridSpan w:val="8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364ECA" w:rsidRPr="008C0CE1" w:rsidTr="00764DBE">
        <w:trPr>
          <w:trHeight w:val="2599"/>
        </w:trPr>
        <w:tc>
          <w:tcPr>
            <w:tcW w:w="1667" w:type="dxa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7450" w:type="dxa"/>
            <w:gridSpan w:val="8"/>
            <w:vMerge/>
            <w:hideMark/>
          </w:tcPr>
          <w:p w:rsidR="00364ECA" w:rsidRPr="008C0CE1" w:rsidRDefault="00364ECA" w:rsidP="00764DBE">
            <w:pPr>
              <w:pStyle w:val="a5"/>
              <w:tabs>
                <w:tab w:val="left" w:pos="1134"/>
              </w:tabs>
              <w:spacing w:line="560" w:lineRule="exact"/>
              <w:ind w:firstLine="480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</w:tbl>
    <w:p w:rsidR="00364ECA" w:rsidRPr="008C0CE1" w:rsidRDefault="00364ECA" w:rsidP="00364ECA">
      <w:pPr>
        <w:pStyle w:val="a5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</w:p>
    <w:p w:rsidR="001559B0" w:rsidRPr="00364ECA" w:rsidRDefault="001559B0"/>
    <w:sectPr w:rsidR="001559B0" w:rsidRPr="0036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B0" w:rsidRDefault="001559B0" w:rsidP="00364ECA">
      <w:pPr>
        <w:ind w:firstLine="640"/>
      </w:pPr>
      <w:r>
        <w:separator/>
      </w:r>
    </w:p>
  </w:endnote>
  <w:endnote w:type="continuationSeparator" w:id="1">
    <w:p w:rsidR="001559B0" w:rsidRDefault="001559B0" w:rsidP="00364EC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B0" w:rsidRDefault="001559B0" w:rsidP="00364ECA">
      <w:pPr>
        <w:ind w:firstLine="640"/>
      </w:pPr>
      <w:r>
        <w:separator/>
      </w:r>
    </w:p>
  </w:footnote>
  <w:footnote w:type="continuationSeparator" w:id="1">
    <w:p w:rsidR="001559B0" w:rsidRDefault="001559B0" w:rsidP="00364EC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CA"/>
    <w:rsid w:val="001559B0"/>
    <w:rsid w:val="003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C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ECA"/>
    <w:rPr>
      <w:sz w:val="18"/>
      <w:szCs w:val="18"/>
    </w:rPr>
  </w:style>
  <w:style w:type="paragraph" w:styleId="a5">
    <w:name w:val="List Paragraph"/>
    <w:basedOn w:val="a"/>
    <w:qFormat/>
    <w:rsid w:val="00364E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2018-06-30T10:18:00Z</dcterms:created>
  <dcterms:modified xsi:type="dcterms:W3CDTF">2018-06-30T10:18:00Z</dcterms:modified>
</cp:coreProperties>
</file>