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E9" w:rsidRDefault="006D1CA2">
      <w:pPr>
        <w:spacing w:line="600" w:lineRule="exact"/>
        <w:jc w:val="center"/>
        <w:textAlignment w:val="center"/>
        <w:rPr>
          <w:rFonts w:ascii="宋体" w:eastAsia="宋体" w:hAnsi="宋体"/>
          <w:b/>
          <w:sz w:val="44"/>
          <w:szCs w:val="44"/>
        </w:rPr>
      </w:pPr>
      <w:bookmarkStart w:id="0" w:name="_Toc493848451"/>
      <w:bookmarkStart w:id="1" w:name="_Toc493848823"/>
      <w:r w:rsidRPr="006D1CA2">
        <w:rPr>
          <w:rFonts w:ascii="宋体" w:eastAsia="宋体" w:hAnsi="宋体" w:hint="eastAsia"/>
          <w:b/>
          <w:sz w:val="44"/>
          <w:szCs w:val="44"/>
        </w:rPr>
        <w:t>不动产初始登记</w:t>
      </w:r>
      <w:r w:rsidR="004876E9">
        <w:rPr>
          <w:rFonts w:ascii="宋体" w:eastAsia="宋体" w:hAnsi="宋体" w:hint="eastAsia"/>
          <w:b/>
          <w:sz w:val="44"/>
          <w:szCs w:val="44"/>
        </w:rPr>
        <w:t>办事指南</w:t>
      </w:r>
    </w:p>
    <w:p w:rsidR="004876E9" w:rsidRDefault="004876E9">
      <w:pPr>
        <w:spacing w:line="600" w:lineRule="exact"/>
        <w:textAlignment w:val="center"/>
        <w:rPr>
          <w:rFonts w:ascii="宋体" w:eastAsia="宋体" w:hAnsi="宋体"/>
          <w:b/>
          <w:sz w:val="28"/>
          <w:szCs w:val="28"/>
        </w:rPr>
      </w:pPr>
    </w:p>
    <w:p w:rsidR="004876E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一、适用范围</w:t>
      </w:r>
    </w:p>
    <w:p w:rsidR="004876E9" w:rsidRPr="005A5055" w:rsidRDefault="004876E9" w:rsidP="007C3039">
      <w:pPr>
        <w:spacing w:line="600" w:lineRule="exact"/>
        <w:ind w:firstLineChars="200" w:firstLine="480"/>
        <w:textAlignment w:val="center"/>
        <w:rPr>
          <w:rFonts w:ascii="宋体" w:eastAsia="宋体" w:hAnsi="宋体"/>
          <w:sz w:val="24"/>
          <w:szCs w:val="24"/>
        </w:rPr>
      </w:pPr>
      <w:r w:rsidRPr="005A5055">
        <w:rPr>
          <w:rFonts w:ascii="宋体" w:eastAsia="宋体" w:hAnsi="宋体" w:hint="eastAsia"/>
          <w:sz w:val="24"/>
          <w:szCs w:val="24"/>
        </w:rPr>
        <w:t>本指南适用于</w:t>
      </w:r>
      <w:r w:rsidR="006D1CA2" w:rsidRPr="006D1CA2">
        <w:rPr>
          <w:rFonts w:ascii="宋体" w:eastAsia="宋体" w:hAnsi="宋体" w:hint="eastAsia"/>
          <w:sz w:val="24"/>
          <w:szCs w:val="24"/>
        </w:rPr>
        <w:t>不动产初始登记</w:t>
      </w:r>
      <w:r w:rsidRPr="005A5055">
        <w:rPr>
          <w:rFonts w:ascii="宋体" w:eastAsia="宋体" w:hAnsi="宋体" w:hint="eastAsia"/>
          <w:sz w:val="24"/>
          <w:szCs w:val="24"/>
        </w:rPr>
        <w:t>的办理。</w:t>
      </w:r>
    </w:p>
    <w:p w:rsidR="004876E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二、事项类型</w:t>
      </w:r>
    </w:p>
    <w:p w:rsidR="004876E9" w:rsidRDefault="004876E9" w:rsidP="007C3039">
      <w:pPr>
        <w:spacing w:line="600" w:lineRule="exact"/>
        <w:ind w:firstLineChars="200" w:firstLine="480"/>
        <w:textAlignment w:val="center"/>
        <w:rPr>
          <w:rFonts w:ascii="宋体" w:eastAsia="宋体" w:hAnsi="宋体"/>
          <w:sz w:val="24"/>
          <w:szCs w:val="24"/>
        </w:rPr>
      </w:pPr>
      <w:r w:rsidRPr="00157B44">
        <w:rPr>
          <w:rFonts w:ascii="宋体" w:eastAsia="宋体" w:hAnsi="宋体" w:hint="eastAsia"/>
          <w:sz w:val="24"/>
          <w:szCs w:val="24"/>
        </w:rPr>
        <w:t>行政</w:t>
      </w:r>
      <w:r>
        <w:rPr>
          <w:rFonts w:ascii="宋体" w:eastAsia="宋体" w:hAnsi="宋体" w:hint="eastAsia"/>
          <w:sz w:val="24"/>
          <w:szCs w:val="24"/>
        </w:rPr>
        <w:t>确认。</w:t>
      </w:r>
    </w:p>
    <w:p w:rsidR="004876E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</w:t>
      </w:r>
      <w:r w:rsidR="00DE0EFC">
        <w:rPr>
          <w:rFonts w:ascii="宋体" w:eastAsia="宋体" w:hAnsi="宋体" w:hint="eastAsia"/>
          <w:b/>
          <w:sz w:val="24"/>
          <w:szCs w:val="24"/>
        </w:rPr>
        <w:t>办理</w:t>
      </w:r>
      <w:r>
        <w:rPr>
          <w:rFonts w:ascii="宋体" w:eastAsia="宋体" w:hAnsi="宋体" w:hint="eastAsia"/>
          <w:b/>
          <w:sz w:val="24"/>
          <w:szCs w:val="24"/>
        </w:rPr>
        <w:t>依据</w:t>
      </w:r>
    </w:p>
    <w:p w:rsidR="004876E9" w:rsidRPr="000C7012" w:rsidRDefault="004876E9" w:rsidP="006D1CA2">
      <w:pPr>
        <w:spacing w:line="60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0C7012">
        <w:rPr>
          <w:rFonts w:ascii="宋体" w:eastAsia="宋体" w:hAnsi="宋体" w:hint="eastAsia"/>
          <w:sz w:val="24"/>
          <w:szCs w:val="24"/>
        </w:rPr>
        <w:t>《中华人民共和国不动产登记暂行条例》、《中华人民共和国不动产登记暂行条例实施细则》、</w:t>
      </w:r>
      <w:r w:rsidRPr="006D1CA2">
        <w:rPr>
          <w:rFonts w:ascii="宋体" w:eastAsia="宋体" w:hAnsi="宋体" w:hint="eastAsia"/>
          <w:sz w:val="24"/>
          <w:szCs w:val="24"/>
        </w:rPr>
        <w:t>《辽宁省不动产登记办法》</w:t>
      </w:r>
      <w:r w:rsidRPr="000C7012">
        <w:rPr>
          <w:rFonts w:ascii="宋体" w:eastAsia="宋体" w:hAnsi="宋体" w:hint="eastAsia"/>
          <w:sz w:val="24"/>
          <w:szCs w:val="24"/>
        </w:rPr>
        <w:t>。</w:t>
      </w:r>
    </w:p>
    <w:p w:rsidR="004876E9" w:rsidRDefault="004876E9" w:rsidP="002448C2">
      <w:pPr>
        <w:spacing w:line="600" w:lineRule="exact"/>
        <w:textAlignment w:val="center"/>
        <w:rPr>
          <w:rFonts w:ascii="宋体" w:eastAsia="宋体" w:hAnsi="宋体"/>
          <w:b/>
          <w:sz w:val="24"/>
          <w:szCs w:val="24"/>
        </w:rPr>
      </w:pPr>
      <w:r>
        <w:t xml:space="preserve">   </w:t>
      </w:r>
      <w:r>
        <w:rPr>
          <w:rFonts w:ascii="宋体" w:eastAsia="宋体" w:hAnsi="宋体" w:hint="eastAsia"/>
          <w:b/>
          <w:sz w:val="24"/>
          <w:szCs w:val="24"/>
        </w:rPr>
        <w:t>四、受理机构</w:t>
      </w:r>
    </w:p>
    <w:p w:rsidR="004876E9" w:rsidRPr="007C3039" w:rsidRDefault="004876E9" w:rsidP="007C3039">
      <w:pPr>
        <w:spacing w:line="600" w:lineRule="exact"/>
        <w:ind w:firstLineChars="200" w:firstLine="480"/>
        <w:textAlignment w:val="center"/>
        <w:rPr>
          <w:rFonts w:ascii="宋体" w:eastAsia="宋体" w:hAnsi="宋体"/>
          <w:sz w:val="24"/>
          <w:szCs w:val="24"/>
        </w:rPr>
      </w:pPr>
      <w:r w:rsidRPr="007C3039">
        <w:rPr>
          <w:rFonts w:ascii="宋体" w:eastAsia="宋体" w:hAnsi="宋体" w:hint="eastAsia"/>
          <w:sz w:val="24"/>
          <w:szCs w:val="24"/>
        </w:rPr>
        <w:t>沈阳市规划和国土资源局</w:t>
      </w:r>
      <w:r w:rsidR="003B3A60">
        <w:rPr>
          <w:rFonts w:ascii="宋体" w:eastAsia="宋体" w:hAnsi="宋体" w:hint="eastAsia"/>
          <w:sz w:val="24"/>
          <w:szCs w:val="24"/>
        </w:rPr>
        <w:t>各</w:t>
      </w:r>
      <w:r w:rsidRPr="007C3039">
        <w:rPr>
          <w:rFonts w:ascii="宋体" w:eastAsia="宋体" w:hAnsi="宋体" w:hint="eastAsia"/>
          <w:sz w:val="24"/>
          <w:szCs w:val="24"/>
        </w:rPr>
        <w:t>分局</w:t>
      </w:r>
    </w:p>
    <w:p w:rsidR="004876E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五、决定机构</w:t>
      </w:r>
    </w:p>
    <w:p w:rsidR="004876E9" w:rsidRPr="007C3039" w:rsidRDefault="004876E9" w:rsidP="007C3039">
      <w:pPr>
        <w:tabs>
          <w:tab w:val="left" w:pos="3544"/>
        </w:tabs>
        <w:spacing w:line="600" w:lineRule="exact"/>
        <w:ind w:firstLineChars="200" w:firstLine="480"/>
        <w:textAlignment w:val="center"/>
        <w:rPr>
          <w:rFonts w:ascii="宋体" w:eastAsia="宋体" w:hAnsi="宋体"/>
          <w:sz w:val="24"/>
          <w:szCs w:val="24"/>
        </w:rPr>
      </w:pPr>
      <w:r w:rsidRPr="007C3039">
        <w:rPr>
          <w:rFonts w:ascii="宋体" w:eastAsia="宋体" w:hAnsi="宋体" w:hint="eastAsia"/>
          <w:sz w:val="24"/>
          <w:szCs w:val="24"/>
        </w:rPr>
        <w:t>沈阳市规划和国土资源局</w:t>
      </w:r>
      <w:r w:rsidR="003B3A60">
        <w:rPr>
          <w:rFonts w:ascii="宋体" w:eastAsia="宋体" w:hAnsi="宋体" w:hint="eastAsia"/>
          <w:sz w:val="24"/>
          <w:szCs w:val="24"/>
        </w:rPr>
        <w:t>各分局</w:t>
      </w:r>
      <w:r w:rsidR="007C3039" w:rsidRPr="007C3039">
        <w:rPr>
          <w:rFonts w:ascii="宋体" w:eastAsia="宋体" w:hAnsi="宋体"/>
          <w:sz w:val="24"/>
          <w:szCs w:val="24"/>
        </w:rPr>
        <w:tab/>
      </w:r>
    </w:p>
    <w:p w:rsidR="004876E9" w:rsidRPr="00157B44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bookmarkStart w:id="2" w:name="_Toc517706926"/>
      <w:r>
        <w:rPr>
          <w:rFonts w:ascii="宋体" w:eastAsia="宋体" w:hAnsi="宋体" w:hint="eastAsia"/>
          <w:b/>
          <w:sz w:val="24"/>
          <w:szCs w:val="24"/>
        </w:rPr>
        <w:t>六、</w:t>
      </w:r>
      <w:r w:rsidRPr="00157B44">
        <w:rPr>
          <w:rFonts w:ascii="宋体" w:eastAsia="宋体" w:hAnsi="宋体" w:hint="eastAsia"/>
          <w:b/>
          <w:sz w:val="24"/>
          <w:szCs w:val="24"/>
        </w:rPr>
        <w:t>办理条件</w:t>
      </w:r>
      <w:bookmarkEnd w:id="2"/>
    </w:p>
    <w:p w:rsidR="004876E9" w:rsidRPr="00EE681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bookmarkStart w:id="3" w:name="_Toc289525758"/>
      <w:bookmarkStart w:id="4" w:name="_Toc289526057"/>
      <w:bookmarkStart w:id="5" w:name="_Toc357504340"/>
      <w:r w:rsidRPr="00EE6812">
        <w:rPr>
          <w:rFonts w:ascii="宋体" w:eastAsia="宋体" w:hAnsi="宋体" w:hint="eastAsia"/>
          <w:sz w:val="24"/>
          <w:szCs w:val="24"/>
        </w:rPr>
        <w:t>办理本事项前应先办理的事项</w:t>
      </w:r>
      <w:r w:rsidRPr="00EE6812">
        <w:rPr>
          <w:rFonts w:ascii="宋体" w:eastAsia="宋体" w:hAnsi="宋体"/>
          <w:sz w:val="24"/>
          <w:szCs w:val="24"/>
        </w:rPr>
        <w:t xml:space="preserve">: </w:t>
      </w:r>
    </w:p>
    <w:p w:rsidR="004876E9" w:rsidRPr="00EE6812" w:rsidRDefault="00422581" w:rsidP="007C3039">
      <w:pPr>
        <w:pStyle w:val="af6"/>
        <w:numPr>
          <w:ilvl w:val="1"/>
          <w:numId w:val="0"/>
        </w:numPr>
        <w:tabs>
          <w:tab w:val="clear" w:pos="1260"/>
        </w:tabs>
        <w:spacing w:line="600" w:lineRule="exact"/>
        <w:ind w:firstLineChars="400" w:firstLine="96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1.</w:t>
      </w:r>
      <w:r w:rsidR="004876E9" w:rsidRPr="00EE6812">
        <w:rPr>
          <w:rFonts w:hAnsi="宋体" w:hint="eastAsia"/>
          <w:sz w:val="24"/>
          <w:szCs w:val="24"/>
        </w:rPr>
        <w:t>出让合同或划拨决定书；</w:t>
      </w:r>
    </w:p>
    <w:p w:rsidR="004876E9" w:rsidRPr="004B5548" w:rsidRDefault="00422581" w:rsidP="007C3039">
      <w:pPr>
        <w:pStyle w:val="af6"/>
        <w:numPr>
          <w:ilvl w:val="1"/>
          <w:numId w:val="0"/>
        </w:numPr>
        <w:tabs>
          <w:tab w:val="clear" w:pos="1260"/>
        </w:tabs>
        <w:spacing w:line="600" w:lineRule="exact"/>
        <w:ind w:firstLineChars="400" w:firstLine="96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</w:t>
      </w:r>
      <w:r w:rsidR="004876E9" w:rsidRPr="004B5548">
        <w:rPr>
          <w:rFonts w:hAnsi="宋体" w:hint="eastAsia"/>
          <w:sz w:val="24"/>
          <w:szCs w:val="24"/>
        </w:rPr>
        <w:t>用地规划许可证</w:t>
      </w:r>
      <w:bookmarkEnd w:id="3"/>
      <w:bookmarkEnd w:id="4"/>
      <w:bookmarkEnd w:id="5"/>
      <w:r w:rsidR="006D1CA2">
        <w:rPr>
          <w:rFonts w:hAnsi="宋体" w:hint="eastAsia"/>
          <w:sz w:val="24"/>
          <w:szCs w:val="24"/>
        </w:rPr>
        <w:t>。</w:t>
      </w:r>
    </w:p>
    <w:p w:rsidR="004876E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七、</w:t>
      </w:r>
      <w:r w:rsidRPr="00157B44">
        <w:rPr>
          <w:rFonts w:ascii="宋体" w:eastAsia="宋体" w:hAnsi="宋体" w:hint="eastAsia"/>
          <w:b/>
          <w:sz w:val="24"/>
          <w:szCs w:val="24"/>
        </w:rPr>
        <w:t>办理方式</w:t>
      </w:r>
    </w:p>
    <w:p w:rsidR="004876E9" w:rsidRPr="00F41C19" w:rsidRDefault="004876E9" w:rsidP="00F41C19">
      <w:pPr>
        <w:pStyle w:val="af6"/>
        <w:spacing w:line="600" w:lineRule="exact"/>
        <w:ind w:left="0" w:firstLineChars="200" w:firstLine="480"/>
        <w:rPr>
          <w:rFonts w:hAnsi="宋体"/>
          <w:sz w:val="24"/>
          <w:szCs w:val="24"/>
        </w:rPr>
      </w:pPr>
      <w:bookmarkStart w:id="6" w:name="_Toc361964368"/>
      <w:r w:rsidRPr="00F41C19">
        <w:rPr>
          <w:rFonts w:hAnsi="宋体" w:hint="eastAsia"/>
          <w:sz w:val="24"/>
          <w:szCs w:val="24"/>
        </w:rPr>
        <w:t>直接到沈阳市规划和国土资源局</w:t>
      </w:r>
      <w:r w:rsidR="004E030D">
        <w:rPr>
          <w:rFonts w:hAnsi="宋体" w:hint="eastAsia"/>
          <w:sz w:val="24"/>
          <w:szCs w:val="24"/>
        </w:rPr>
        <w:t>各</w:t>
      </w:r>
      <w:r w:rsidRPr="00F41C19">
        <w:rPr>
          <w:rFonts w:hAnsi="宋体" w:hint="eastAsia"/>
          <w:sz w:val="24"/>
          <w:szCs w:val="24"/>
        </w:rPr>
        <w:t>分局办理。</w:t>
      </w:r>
      <w:bookmarkEnd w:id="6"/>
    </w:p>
    <w:p w:rsidR="004876E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八、数量限制</w:t>
      </w:r>
    </w:p>
    <w:p w:rsidR="004876E9" w:rsidRDefault="004876E9" w:rsidP="007C3039">
      <w:pPr>
        <w:spacing w:line="600" w:lineRule="exact"/>
        <w:ind w:firstLineChars="200" w:firstLine="480"/>
        <w:textAlignment w:val="center"/>
        <w:rPr>
          <w:rFonts w:ascii="宋体" w:eastAsia="宋体" w:hAnsi="宋体"/>
          <w:sz w:val="24"/>
          <w:szCs w:val="24"/>
        </w:rPr>
      </w:pPr>
      <w:bookmarkStart w:id="7" w:name="_GoBack"/>
      <w:r>
        <w:rPr>
          <w:rFonts w:ascii="宋体" w:eastAsia="宋体" w:hAnsi="宋体" w:hint="eastAsia"/>
          <w:sz w:val="24"/>
          <w:szCs w:val="24"/>
        </w:rPr>
        <w:t>无数量限制。</w:t>
      </w:r>
    </w:p>
    <w:bookmarkEnd w:id="7"/>
    <w:p w:rsidR="004876E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九、申请材料目录</w:t>
      </w:r>
    </w:p>
    <w:p w:rsidR="004876E9" w:rsidRPr="005917CC" w:rsidRDefault="004876E9" w:rsidP="007C3039">
      <w:pPr>
        <w:spacing w:line="600" w:lineRule="exact"/>
        <w:ind w:firstLineChars="206" w:firstLine="494"/>
        <w:textAlignment w:val="center"/>
        <w:rPr>
          <w:rFonts w:ascii="宋体" w:eastAsia="宋体" w:hAnsi="宋体"/>
          <w:sz w:val="24"/>
          <w:szCs w:val="24"/>
        </w:rPr>
      </w:pPr>
      <w:r w:rsidRPr="005917CC">
        <w:rPr>
          <w:rFonts w:ascii="宋体" w:eastAsia="宋体" w:hAnsi="宋体" w:hint="eastAsia"/>
          <w:sz w:val="24"/>
          <w:szCs w:val="24"/>
        </w:rPr>
        <w:t>需申请单位提供的材料</w:t>
      </w:r>
    </w:p>
    <w:p w:rsidR="004876E9" w:rsidRPr="00422581" w:rsidRDefault="00422581" w:rsidP="00422581">
      <w:pPr>
        <w:spacing w:line="6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22581">
        <w:rPr>
          <w:rFonts w:ascii="宋体" w:eastAsia="宋体" w:hAnsi="宋体" w:hint="eastAsia"/>
          <w:b/>
          <w:sz w:val="24"/>
          <w:szCs w:val="24"/>
        </w:rPr>
        <w:t>（一）</w:t>
      </w:r>
      <w:r w:rsidR="004876E9" w:rsidRPr="00422581">
        <w:rPr>
          <w:rFonts w:ascii="宋体" w:eastAsia="宋体" w:hAnsi="宋体" w:hint="eastAsia"/>
          <w:b/>
          <w:sz w:val="24"/>
          <w:szCs w:val="24"/>
        </w:rPr>
        <w:t>出让要件</w:t>
      </w:r>
      <w:r w:rsidR="004876E9" w:rsidRPr="00422581">
        <w:rPr>
          <w:rFonts w:ascii="宋体" w:eastAsia="宋体" w:hAnsi="宋体"/>
          <w:b/>
          <w:sz w:val="24"/>
          <w:szCs w:val="24"/>
        </w:rPr>
        <w:t xml:space="preserve"> 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1</w:t>
      </w:r>
      <w:r w:rsidRPr="002448C2">
        <w:rPr>
          <w:rFonts w:ascii="宋体" w:eastAsia="宋体" w:hAnsi="宋体" w:hint="eastAsia"/>
          <w:sz w:val="24"/>
          <w:szCs w:val="24"/>
        </w:rPr>
        <w:t>、土地登记申请书；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lastRenderedPageBreak/>
        <w:t>2</w:t>
      </w:r>
      <w:r w:rsidRPr="002448C2">
        <w:rPr>
          <w:rFonts w:ascii="宋体" w:eastAsia="宋体" w:hAnsi="宋体" w:hint="eastAsia"/>
          <w:sz w:val="24"/>
          <w:szCs w:val="24"/>
        </w:rPr>
        <w:t>、法定代表人（自然人）身份证明及法人（自然人）委托书原件，法人（自然人）及经办人身份证复印件；代理境外人登记的需要经依法公证或认证，并提供相关证明材料；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3</w:t>
      </w:r>
      <w:r w:rsidRPr="002448C2">
        <w:rPr>
          <w:rFonts w:ascii="宋体" w:eastAsia="宋体" w:hAnsi="宋体" w:hint="eastAsia"/>
          <w:sz w:val="24"/>
          <w:szCs w:val="24"/>
        </w:rPr>
        <w:t>、企业法人营业执照副本或本机关事业单位机构代码证；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4</w:t>
      </w:r>
      <w:r w:rsidRPr="002448C2">
        <w:rPr>
          <w:rFonts w:ascii="宋体" w:eastAsia="宋体" w:hAnsi="宋体" w:hint="eastAsia"/>
          <w:sz w:val="24"/>
          <w:szCs w:val="24"/>
        </w:rPr>
        <w:t>、承诺原件（固定文本）；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5</w:t>
      </w:r>
      <w:r w:rsidRPr="002448C2">
        <w:rPr>
          <w:rFonts w:ascii="宋体" w:eastAsia="宋体" w:hAnsi="宋体" w:hint="eastAsia"/>
          <w:sz w:val="24"/>
          <w:szCs w:val="24"/>
        </w:rPr>
        <w:t>、土地出让合同及出让批复原件；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6</w:t>
      </w:r>
      <w:r w:rsidRPr="002448C2">
        <w:rPr>
          <w:rFonts w:ascii="宋体" w:eastAsia="宋体" w:hAnsi="宋体" w:hint="eastAsia"/>
          <w:sz w:val="24"/>
          <w:szCs w:val="24"/>
        </w:rPr>
        <w:t>、建设用地规划许可证、通知书及附图复印件；；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7</w:t>
      </w:r>
      <w:r w:rsidRPr="002448C2">
        <w:rPr>
          <w:rFonts w:ascii="宋体" w:eastAsia="宋体" w:hAnsi="宋体" w:hint="eastAsia"/>
          <w:sz w:val="24"/>
          <w:szCs w:val="24"/>
        </w:rPr>
        <w:t>、</w:t>
      </w:r>
      <w:r w:rsidRPr="002448C2">
        <w:rPr>
          <w:rFonts w:ascii="宋体" w:eastAsia="宋体" w:hAnsi="宋体"/>
          <w:sz w:val="24"/>
          <w:szCs w:val="24"/>
        </w:rPr>
        <w:t>1:500</w:t>
      </w:r>
      <w:r w:rsidRPr="002448C2">
        <w:rPr>
          <w:rFonts w:ascii="宋体" w:eastAsia="宋体" w:hAnsi="宋体" w:hint="eastAsia"/>
          <w:sz w:val="24"/>
          <w:szCs w:val="24"/>
        </w:rPr>
        <w:t>或</w:t>
      </w:r>
      <w:r w:rsidRPr="002448C2">
        <w:rPr>
          <w:rFonts w:ascii="宋体" w:eastAsia="宋体" w:hAnsi="宋体"/>
          <w:sz w:val="24"/>
          <w:szCs w:val="24"/>
        </w:rPr>
        <w:t>1:1000</w:t>
      </w:r>
      <w:r w:rsidRPr="002448C2">
        <w:rPr>
          <w:rFonts w:ascii="宋体" w:eastAsia="宋体" w:hAnsi="宋体" w:hint="eastAsia"/>
          <w:sz w:val="24"/>
          <w:szCs w:val="24"/>
        </w:rPr>
        <w:t>定规划线及确认权属界线的地形图原件；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8</w:t>
      </w:r>
      <w:r w:rsidRPr="002448C2">
        <w:rPr>
          <w:rFonts w:ascii="宋体" w:eastAsia="宋体" w:hAnsi="宋体" w:hint="eastAsia"/>
          <w:sz w:val="24"/>
          <w:szCs w:val="24"/>
        </w:rPr>
        <w:t>、实测坐标宗地图原件</w:t>
      </w:r>
      <w:r w:rsidRPr="002448C2">
        <w:rPr>
          <w:rFonts w:ascii="宋体" w:eastAsia="宋体" w:hAnsi="宋体"/>
          <w:sz w:val="24"/>
          <w:szCs w:val="24"/>
        </w:rPr>
        <w:t>2</w:t>
      </w:r>
      <w:r w:rsidRPr="002448C2">
        <w:rPr>
          <w:rFonts w:ascii="宋体" w:eastAsia="宋体" w:hAnsi="宋体" w:hint="eastAsia"/>
          <w:sz w:val="24"/>
          <w:szCs w:val="24"/>
        </w:rPr>
        <w:t>份；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9</w:t>
      </w:r>
      <w:r w:rsidRPr="002448C2">
        <w:rPr>
          <w:rFonts w:ascii="宋体" w:eastAsia="宋体" w:hAnsi="宋体" w:hint="eastAsia"/>
          <w:sz w:val="24"/>
          <w:szCs w:val="24"/>
        </w:rPr>
        <w:t>、新征用地的，需提供政府征地批复；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10</w:t>
      </w:r>
      <w:r w:rsidRPr="002448C2">
        <w:rPr>
          <w:rFonts w:ascii="宋体" w:eastAsia="宋体" w:hAnsi="宋体" w:hint="eastAsia"/>
          <w:sz w:val="24"/>
          <w:szCs w:val="24"/>
        </w:rPr>
        <w:t>、市场供地的，需提供成交确认书原件；出让金交纳收据复印件，市场供地收款证明原件；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11</w:t>
      </w:r>
      <w:r w:rsidRPr="002448C2">
        <w:rPr>
          <w:rFonts w:ascii="宋体" w:eastAsia="宋体" w:hAnsi="宋体" w:hint="eastAsia"/>
          <w:sz w:val="24"/>
          <w:szCs w:val="24"/>
        </w:rPr>
        <w:t>、地籍调查表；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12</w:t>
      </w:r>
      <w:r w:rsidRPr="002448C2">
        <w:rPr>
          <w:rFonts w:ascii="宋体" w:eastAsia="宋体" w:hAnsi="宋体" w:hint="eastAsia"/>
          <w:sz w:val="24"/>
          <w:szCs w:val="24"/>
        </w:rPr>
        <w:t>、相关税费缴纳凭证；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13</w:t>
      </w:r>
      <w:r w:rsidRPr="002448C2">
        <w:rPr>
          <w:rFonts w:ascii="宋体" w:eastAsia="宋体" w:hAnsi="宋体" w:hint="eastAsia"/>
          <w:sz w:val="24"/>
          <w:szCs w:val="24"/>
        </w:rPr>
        <w:t>、地址门牌号码审批表</w:t>
      </w:r>
      <w:r w:rsidR="00AA52A8">
        <w:rPr>
          <w:rFonts w:ascii="宋体" w:eastAsia="宋体" w:hAnsi="宋体" w:hint="eastAsia"/>
          <w:sz w:val="24"/>
          <w:szCs w:val="24"/>
        </w:rPr>
        <w:t>。</w:t>
      </w:r>
    </w:p>
    <w:p w:rsidR="004876E9" w:rsidRPr="002448C2" w:rsidRDefault="00422581" w:rsidP="007C3039">
      <w:pPr>
        <w:spacing w:line="6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（二）</w:t>
      </w:r>
      <w:r w:rsidR="004876E9" w:rsidRPr="002448C2">
        <w:rPr>
          <w:rFonts w:ascii="宋体" w:eastAsia="宋体" w:hAnsi="宋体" w:hint="eastAsia"/>
          <w:b/>
          <w:sz w:val="24"/>
          <w:szCs w:val="24"/>
        </w:rPr>
        <w:t>划拨要件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1</w:t>
      </w:r>
      <w:r w:rsidRPr="002448C2">
        <w:rPr>
          <w:rFonts w:ascii="宋体" w:eastAsia="宋体" w:hAnsi="宋体" w:hint="eastAsia"/>
          <w:sz w:val="24"/>
          <w:szCs w:val="24"/>
        </w:rPr>
        <w:t>、土地登记申请书；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2</w:t>
      </w:r>
      <w:r w:rsidRPr="002448C2">
        <w:rPr>
          <w:rFonts w:ascii="宋体" w:eastAsia="宋体" w:hAnsi="宋体" w:hint="eastAsia"/>
          <w:sz w:val="24"/>
          <w:szCs w:val="24"/>
        </w:rPr>
        <w:t>、法定代表人（自然人）身份证明及法人（自然人）委托书原件，法人（自然人）及经办人身份证复印件，代理境外人登记的需要经依法公证或认证，并提供相关证明材料；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3</w:t>
      </w:r>
      <w:r w:rsidRPr="002448C2">
        <w:rPr>
          <w:rFonts w:ascii="宋体" w:eastAsia="宋体" w:hAnsi="宋体" w:hint="eastAsia"/>
          <w:sz w:val="24"/>
          <w:szCs w:val="24"/>
        </w:rPr>
        <w:t>、企业法人营业执照副本、代码证或本机关事业单位机构代码证；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4</w:t>
      </w:r>
      <w:r w:rsidRPr="002448C2">
        <w:rPr>
          <w:rFonts w:ascii="宋体" w:eastAsia="宋体" w:hAnsi="宋体" w:hint="eastAsia"/>
          <w:sz w:val="24"/>
          <w:szCs w:val="24"/>
        </w:rPr>
        <w:t>、承诺书原件；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5</w:t>
      </w:r>
      <w:r w:rsidRPr="002448C2">
        <w:rPr>
          <w:rFonts w:ascii="宋体" w:eastAsia="宋体" w:hAnsi="宋体" w:hint="eastAsia"/>
          <w:sz w:val="24"/>
          <w:szCs w:val="24"/>
        </w:rPr>
        <w:t>、建设用地规划许可证、通知书及附图复印件；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6</w:t>
      </w:r>
      <w:r w:rsidRPr="002448C2">
        <w:rPr>
          <w:rFonts w:ascii="宋体" w:eastAsia="宋体" w:hAnsi="宋体" w:hint="eastAsia"/>
          <w:sz w:val="24"/>
          <w:szCs w:val="24"/>
        </w:rPr>
        <w:t>、划拨决定书及划拨批复原件；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7</w:t>
      </w:r>
      <w:r w:rsidRPr="002448C2">
        <w:rPr>
          <w:rFonts w:ascii="宋体" w:eastAsia="宋体" w:hAnsi="宋体" w:hint="eastAsia"/>
          <w:sz w:val="24"/>
          <w:szCs w:val="24"/>
        </w:rPr>
        <w:t>、</w:t>
      </w:r>
      <w:r w:rsidRPr="002448C2">
        <w:rPr>
          <w:rFonts w:ascii="宋体" w:eastAsia="宋体" w:hAnsi="宋体"/>
          <w:sz w:val="24"/>
          <w:szCs w:val="24"/>
        </w:rPr>
        <w:t>1:500</w:t>
      </w:r>
      <w:r w:rsidRPr="002448C2">
        <w:rPr>
          <w:rFonts w:ascii="宋体" w:eastAsia="宋体" w:hAnsi="宋体" w:hint="eastAsia"/>
          <w:sz w:val="24"/>
          <w:szCs w:val="24"/>
        </w:rPr>
        <w:t>或</w:t>
      </w:r>
      <w:r w:rsidRPr="002448C2">
        <w:rPr>
          <w:rFonts w:ascii="宋体" w:eastAsia="宋体" w:hAnsi="宋体"/>
          <w:sz w:val="24"/>
          <w:szCs w:val="24"/>
        </w:rPr>
        <w:t>1:1000</w:t>
      </w:r>
      <w:r w:rsidRPr="002448C2">
        <w:rPr>
          <w:rFonts w:ascii="宋体" w:eastAsia="宋体" w:hAnsi="宋体" w:hint="eastAsia"/>
          <w:sz w:val="24"/>
          <w:szCs w:val="24"/>
        </w:rPr>
        <w:t>定规划线及确认权属界线的地形图原件；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lastRenderedPageBreak/>
        <w:t>8</w:t>
      </w:r>
      <w:r w:rsidRPr="002448C2">
        <w:rPr>
          <w:rFonts w:ascii="宋体" w:eastAsia="宋体" w:hAnsi="宋体" w:hint="eastAsia"/>
          <w:sz w:val="24"/>
          <w:szCs w:val="24"/>
        </w:rPr>
        <w:t>、实测坐标宗地图原件</w:t>
      </w:r>
      <w:r w:rsidRPr="002448C2">
        <w:rPr>
          <w:rFonts w:ascii="宋体" w:eastAsia="宋体" w:hAnsi="宋体"/>
          <w:sz w:val="24"/>
          <w:szCs w:val="24"/>
        </w:rPr>
        <w:t>2</w:t>
      </w:r>
      <w:r w:rsidRPr="002448C2">
        <w:rPr>
          <w:rFonts w:ascii="宋体" w:eastAsia="宋体" w:hAnsi="宋体" w:hint="eastAsia"/>
          <w:sz w:val="24"/>
          <w:szCs w:val="24"/>
        </w:rPr>
        <w:t>份；</w:t>
      </w:r>
      <w:r w:rsidRPr="002448C2">
        <w:rPr>
          <w:rFonts w:ascii="宋体" w:eastAsia="宋体" w:hAnsi="宋体"/>
          <w:sz w:val="24"/>
          <w:szCs w:val="24"/>
        </w:rPr>
        <w:t xml:space="preserve">    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9</w:t>
      </w:r>
      <w:r w:rsidRPr="002448C2">
        <w:rPr>
          <w:rFonts w:ascii="宋体" w:eastAsia="宋体" w:hAnsi="宋体" w:hint="eastAsia"/>
          <w:sz w:val="24"/>
          <w:szCs w:val="24"/>
        </w:rPr>
        <w:t>、新征用地的，需提供政府征地批复；</w:t>
      </w:r>
      <w:r w:rsidRPr="002448C2">
        <w:rPr>
          <w:rFonts w:ascii="宋体" w:eastAsia="宋体" w:hAnsi="宋体"/>
          <w:sz w:val="24"/>
          <w:szCs w:val="24"/>
        </w:rPr>
        <w:t xml:space="preserve"> 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10</w:t>
      </w:r>
      <w:r w:rsidRPr="002448C2">
        <w:rPr>
          <w:rFonts w:ascii="宋体" w:eastAsia="宋体" w:hAnsi="宋体" w:hint="eastAsia"/>
          <w:sz w:val="24"/>
          <w:szCs w:val="24"/>
        </w:rPr>
        <w:t>、拆迁补偿完毕证明原件；</w:t>
      </w:r>
      <w:r w:rsidRPr="002448C2">
        <w:rPr>
          <w:rFonts w:ascii="宋体" w:eastAsia="宋体" w:hAnsi="宋体"/>
          <w:sz w:val="24"/>
          <w:szCs w:val="24"/>
        </w:rPr>
        <w:t xml:space="preserve">    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11</w:t>
      </w:r>
      <w:r w:rsidRPr="002448C2">
        <w:rPr>
          <w:rFonts w:ascii="宋体" w:eastAsia="宋体" w:hAnsi="宋体" w:hint="eastAsia"/>
          <w:sz w:val="24"/>
          <w:szCs w:val="24"/>
        </w:rPr>
        <w:t>、需提供地籍调查表；</w:t>
      </w:r>
      <w:r w:rsidRPr="002448C2">
        <w:rPr>
          <w:rFonts w:ascii="宋体" w:eastAsia="宋体" w:hAnsi="宋体"/>
          <w:sz w:val="24"/>
          <w:szCs w:val="24"/>
        </w:rPr>
        <w:t xml:space="preserve">       </w:t>
      </w:r>
    </w:p>
    <w:p w:rsidR="004876E9" w:rsidRPr="002448C2" w:rsidRDefault="004876E9" w:rsidP="007C303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448C2">
        <w:rPr>
          <w:rFonts w:ascii="宋体" w:eastAsia="宋体" w:hAnsi="宋体"/>
          <w:sz w:val="24"/>
          <w:szCs w:val="24"/>
        </w:rPr>
        <w:t>12</w:t>
      </w:r>
      <w:r w:rsidRPr="002448C2">
        <w:rPr>
          <w:rFonts w:ascii="宋体" w:eastAsia="宋体" w:hAnsi="宋体" w:hint="eastAsia"/>
          <w:sz w:val="24"/>
          <w:szCs w:val="24"/>
        </w:rPr>
        <w:t>、相关税费缴纳凭证；</w:t>
      </w:r>
      <w:r w:rsidRPr="002448C2">
        <w:rPr>
          <w:rFonts w:ascii="宋体" w:eastAsia="宋体" w:hAnsi="宋体"/>
          <w:sz w:val="24"/>
          <w:szCs w:val="24"/>
        </w:rPr>
        <w:t xml:space="preserve">   </w:t>
      </w:r>
    </w:p>
    <w:p w:rsidR="004876E9" w:rsidRPr="00BC2E1A" w:rsidRDefault="004876E9" w:rsidP="007C3039">
      <w:pPr>
        <w:spacing w:line="600" w:lineRule="exact"/>
        <w:ind w:firstLineChars="200" w:firstLine="480"/>
      </w:pPr>
      <w:r w:rsidRPr="002448C2">
        <w:rPr>
          <w:rFonts w:ascii="宋体" w:eastAsia="宋体" w:hAnsi="宋体"/>
          <w:sz w:val="24"/>
          <w:szCs w:val="24"/>
        </w:rPr>
        <w:t>13</w:t>
      </w:r>
      <w:r w:rsidRPr="002448C2">
        <w:rPr>
          <w:rFonts w:ascii="宋体" w:eastAsia="宋体" w:hAnsi="宋体" w:hint="eastAsia"/>
          <w:sz w:val="24"/>
          <w:szCs w:val="24"/>
        </w:rPr>
        <w:t>、地址门牌号码审批表</w:t>
      </w:r>
      <w:r w:rsidRPr="002448C2">
        <w:rPr>
          <w:rFonts w:ascii="宋体" w:eastAsia="宋体" w:hAnsi="宋体"/>
          <w:sz w:val="24"/>
          <w:szCs w:val="24"/>
        </w:rPr>
        <w:t xml:space="preserve"> </w:t>
      </w:r>
      <w:r w:rsidRPr="00BC2E1A">
        <w:t xml:space="preserve">  </w:t>
      </w:r>
    </w:p>
    <w:p w:rsidR="004876E9" w:rsidRPr="002E162B" w:rsidRDefault="004876E9" w:rsidP="007C3039">
      <w:pPr>
        <w:spacing w:line="560" w:lineRule="exact"/>
        <w:ind w:firstLineChars="196" w:firstLine="472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2E162B">
        <w:rPr>
          <w:rFonts w:ascii="宋体" w:eastAsia="宋体" w:hAnsi="宋体" w:hint="eastAsia"/>
          <w:b/>
          <w:sz w:val="24"/>
          <w:szCs w:val="24"/>
        </w:rPr>
        <w:t>十、审批程序</w:t>
      </w:r>
    </w:p>
    <w:p w:rsidR="004876E9" w:rsidRPr="00836A6C" w:rsidRDefault="004D4694" w:rsidP="00C85A9D">
      <w:pPr>
        <w:pStyle w:val="af0"/>
        <w:ind w:firstLine="440"/>
        <w:rPr>
          <w:rFonts w:hAnsi="宋体"/>
          <w:szCs w:val="21"/>
        </w:rPr>
      </w:pPr>
      <w:r w:rsidRPr="004D4694">
        <w:rPr>
          <w:noProof/>
        </w:rPr>
        <w:pict>
          <v:rect id="矩形 937" o:spid="_x0000_s1026" style="position:absolute;left:0;text-align:left;margin-left:2in;margin-top:7.4pt;width:162.75pt;height:30.1pt;z-index:1" filled="f" fillcolor="black" strokeweight="1pt">
            <v:textbox style="mso-next-textbox:#矩形 937" inset=".5mm,.3mm,.5mm,.3mm">
              <w:txbxContent>
                <w:p w:rsidR="004876E9" w:rsidRPr="00C56314" w:rsidRDefault="004876E9" w:rsidP="00836A6C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C56314">
                    <w:rPr>
                      <w:rFonts w:hAnsi="宋体" w:hint="eastAsia"/>
                      <w:bCs/>
                      <w:sz w:val="24"/>
                      <w:szCs w:val="24"/>
                    </w:rPr>
                    <w:t>申请人提出申请</w:t>
                  </w:r>
                </w:p>
                <w:p w:rsidR="004876E9" w:rsidRDefault="004876E9" w:rsidP="00836A6C"/>
              </w:txbxContent>
            </v:textbox>
          </v:rect>
        </w:pict>
      </w:r>
      <w:bookmarkEnd w:id="0"/>
      <w:bookmarkEnd w:id="1"/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836A6C" w:rsidRDefault="004D4694" w:rsidP="00C85A9D">
      <w:pPr>
        <w:pStyle w:val="af0"/>
        <w:ind w:firstLine="440"/>
        <w:rPr>
          <w:rFonts w:hAnsi="宋体"/>
          <w:szCs w:val="21"/>
        </w:rPr>
      </w:pPr>
      <w:r w:rsidRPr="004D4694">
        <w:rPr>
          <w:noProof/>
        </w:rPr>
        <w:pict>
          <v:line id="直线 938" o:spid="_x0000_s1027" style="position:absolute;left:0;text-align:left;z-index:2" from="218.6pt,6.3pt" to="218.65pt,20.45pt" strokeweight="1pt"/>
        </w:pict>
      </w:r>
    </w:p>
    <w:p w:rsidR="004876E9" w:rsidRPr="00836A6C" w:rsidRDefault="004D4694" w:rsidP="00C85A9D">
      <w:pPr>
        <w:pStyle w:val="af0"/>
        <w:ind w:firstLine="440"/>
        <w:rPr>
          <w:rFonts w:hAnsi="宋体"/>
          <w:szCs w:val="21"/>
        </w:rPr>
      </w:pPr>
      <w:r w:rsidRPr="004D469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9.85pt;margin-top:9.3pt;width:.05pt;height:27pt;z-index:5" o:connectortype="straight">
            <v:stroke endarrow="block"/>
          </v:shape>
        </w:pict>
      </w:r>
      <w:r w:rsidRPr="004D4694">
        <w:rPr>
          <w:noProof/>
        </w:rPr>
        <w:pict>
          <v:shape id="_x0000_s1029" type="#_x0000_t32" style="position:absolute;left:0;text-align:left;margin-left:109.85pt;margin-top:9.3pt;width:231pt;height:.05pt;z-index:4" o:connectortype="straight"/>
        </w:pict>
      </w:r>
      <w:r w:rsidRPr="004D4694">
        <w:rPr>
          <w:noProof/>
        </w:rPr>
        <w:pict>
          <v:shape id="_x0000_s1030" type="#_x0000_t32" style="position:absolute;left:0;text-align:left;margin-left:340.85pt;margin-top:9.35pt;width:0;height:26.95pt;z-index:6" o:connectortype="straight">
            <v:stroke endarrow="block"/>
          </v:shape>
        </w:pict>
      </w:r>
      <w:r w:rsidRPr="004D469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left:0;text-align:left;margin-left:216.4pt;margin-top:7.05pt;width:4.45pt;height:.05pt;rotation:90;flip:x;z-index:3" o:connectortype="elbow" adj="10679,133185600,-1405213">
            <v:stroke endarrow="block"/>
          </v:shape>
        </w:pict>
      </w:r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836A6C" w:rsidRDefault="004D4694" w:rsidP="00C85A9D">
      <w:pPr>
        <w:pStyle w:val="af0"/>
        <w:ind w:firstLine="440"/>
        <w:rPr>
          <w:rFonts w:hAnsi="宋体"/>
          <w:szCs w:val="21"/>
        </w:rPr>
      </w:pPr>
      <w:r w:rsidRPr="004D4694">
        <w:rPr>
          <w:noProof/>
        </w:rPr>
        <w:pict>
          <v:rect id="_x0000_s1033" style="position:absolute;left:0;text-align:left;margin-left:294.35pt;margin-top:5.1pt;width:99pt;height:27.45pt;z-index:8" filled="f" fillcolor="black" strokeweight="1pt">
            <v:textbox style="mso-next-textbox:#_x0000_s1033" inset=".5mm,.3mm,.5mm,.3mm">
              <w:txbxContent>
                <w:p w:rsidR="004876E9" w:rsidRPr="006D1CA2" w:rsidRDefault="004876E9" w:rsidP="00836A6C">
                  <w:pPr>
                    <w:jc w:val="center"/>
                    <w:rPr>
                      <w:rFonts w:hAnsi="宋体"/>
                      <w:bCs/>
                      <w:sz w:val="24"/>
                      <w:szCs w:val="24"/>
                    </w:rPr>
                  </w:pPr>
                  <w:r w:rsidRPr="006D1CA2">
                    <w:rPr>
                      <w:rFonts w:hAnsi="宋体" w:hint="eastAsia"/>
                      <w:bCs/>
                      <w:sz w:val="24"/>
                      <w:szCs w:val="24"/>
                    </w:rPr>
                    <w:t>不予受理</w:t>
                  </w:r>
                </w:p>
                <w:p w:rsidR="004876E9" w:rsidRDefault="004876E9" w:rsidP="00836A6C"/>
              </w:txbxContent>
            </v:textbox>
          </v:rect>
        </w:pict>
      </w:r>
      <w:r w:rsidRPr="004D4694">
        <w:rPr>
          <w:noProof/>
        </w:rPr>
        <w:pict>
          <v:rect id="_x0000_s1032" style="position:absolute;left:0;text-align:left;margin-left:79.85pt;margin-top:5.1pt;width:57.75pt;height:56.85pt;z-index:7" filled="f" fillcolor="black" strokeweight="1pt">
            <v:textbox style="mso-next-textbox:#_x0000_s1032" inset=".5mm,.3mm,.5mm,.3mm">
              <w:txbxContent>
                <w:p w:rsidR="004876E9" w:rsidRPr="006D1CA2" w:rsidRDefault="004876E9" w:rsidP="006D1CA2">
                  <w:pPr>
                    <w:spacing w:line="260" w:lineRule="exact"/>
                    <w:rPr>
                      <w:rFonts w:hAnsi="宋体"/>
                      <w:bCs/>
                      <w:sz w:val="24"/>
                      <w:szCs w:val="24"/>
                    </w:rPr>
                  </w:pPr>
                  <w:r w:rsidRPr="006D1CA2">
                    <w:rPr>
                      <w:rFonts w:hAnsi="宋体" w:hint="eastAsia"/>
                      <w:bCs/>
                      <w:sz w:val="24"/>
                      <w:szCs w:val="24"/>
                    </w:rPr>
                    <w:t>受理（申请材料齐全符合法定形式）</w:t>
                  </w:r>
                </w:p>
              </w:txbxContent>
            </v:textbox>
          </v:rect>
        </w:pict>
      </w:r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836A6C" w:rsidRDefault="004D4694" w:rsidP="00C85A9D">
      <w:pPr>
        <w:pStyle w:val="af0"/>
        <w:ind w:firstLine="440"/>
        <w:rPr>
          <w:rFonts w:hAnsi="宋体"/>
          <w:szCs w:val="21"/>
        </w:rPr>
      </w:pPr>
      <w:r w:rsidRPr="004D4694">
        <w:rPr>
          <w:noProof/>
        </w:rPr>
        <w:pict>
          <v:shape id="_x0000_s1034" type="#_x0000_t32" style="position:absolute;left:0;text-align:left;margin-left:340.85pt;margin-top:1.35pt;width:.05pt;height:22.9pt;z-index:9" o:connectortype="straight">
            <v:stroke endarrow="block"/>
          </v:shape>
        </w:pict>
      </w:r>
    </w:p>
    <w:p w:rsidR="004876E9" w:rsidRPr="00836A6C" w:rsidRDefault="004D4694" w:rsidP="00C85A9D">
      <w:pPr>
        <w:pStyle w:val="af0"/>
        <w:tabs>
          <w:tab w:val="left" w:pos="6880"/>
        </w:tabs>
        <w:ind w:firstLine="440"/>
        <w:rPr>
          <w:rFonts w:hAnsi="宋体"/>
          <w:szCs w:val="21"/>
        </w:rPr>
      </w:pPr>
      <w:r w:rsidRPr="004D4694">
        <w:rPr>
          <w:noProof/>
        </w:rPr>
        <w:pict>
          <v:shape id="_x0000_s1040" type="#_x0000_t32" style="position:absolute;left:0;text-align:left;margin-left:124.1pt;margin-top:15.15pt;width:0;height:183.15pt;flip:y;z-index:20" o:connectortype="straight">
            <v:stroke endarrow="block"/>
          </v:shape>
        </w:pict>
      </w:r>
      <w:r w:rsidRPr="004D4694">
        <w:rPr>
          <w:noProof/>
        </w:rPr>
        <w:pict>
          <v:shape id="_x0000_s1039" type="#_x0000_t32" style="position:absolute;left:0;text-align:left;margin-left:101.6pt;margin-top:15.15pt;width:1.5pt;height:243.9pt;z-index:21" o:connectortype="straight">
            <v:stroke endarrow="block"/>
          </v:shape>
        </w:pict>
      </w:r>
      <w:r w:rsidRPr="004D4694">
        <w:rPr>
          <w:noProof/>
        </w:rPr>
        <w:pict>
          <v:shape id="_x0000_s1035" type="#_x0000_t32" style="position:absolute;left:0;text-align:left;margin-left:432.35pt;margin-top:8.7pt;width:0;height:21.6pt;z-index:13" o:connectortype="straight">
            <v:stroke endarrow="block"/>
          </v:shape>
        </w:pict>
      </w:r>
      <w:r w:rsidRPr="004D4694">
        <w:rPr>
          <w:noProof/>
        </w:rPr>
        <w:pict>
          <v:shape id="_x0000_s1036" type="#_x0000_t32" style="position:absolute;left:0;text-align:left;margin-left:258.35pt;margin-top:8.7pt;width:0;height:21.6pt;z-index:11" o:connectortype="straight">
            <v:stroke endarrow="block"/>
          </v:shape>
        </w:pict>
      </w:r>
      <w:r w:rsidRPr="004D4694">
        <w:rPr>
          <w:noProof/>
        </w:rPr>
        <w:pict>
          <v:shape id="_x0000_s1037" type="#_x0000_t32" style="position:absolute;left:0;text-align:left;margin-left:432.35pt;margin-top:8.65pt;width:0;height:.05pt;z-index:12" o:connectortype="straight">
            <v:stroke endarrow="block"/>
          </v:shape>
        </w:pict>
      </w:r>
      <w:r w:rsidRPr="004D4694">
        <w:rPr>
          <w:noProof/>
        </w:rPr>
        <w:pict>
          <v:shape id="_x0000_s1038" type="#_x0000_t32" style="position:absolute;left:0;text-align:left;margin-left:258.35pt;margin-top:8.65pt;width:174pt;height:.05pt;z-index:10" o:connectortype="straight"/>
        </w:pict>
      </w:r>
    </w:p>
    <w:p w:rsidR="004876E9" w:rsidRPr="00836A6C" w:rsidRDefault="004D4694" w:rsidP="00C85A9D">
      <w:pPr>
        <w:pStyle w:val="af0"/>
        <w:ind w:firstLine="440"/>
        <w:rPr>
          <w:rFonts w:hAnsi="宋体"/>
          <w:szCs w:val="21"/>
        </w:rPr>
      </w:pPr>
      <w:r w:rsidRPr="004D4694">
        <w:rPr>
          <w:noProof/>
        </w:rPr>
        <w:pict>
          <v:rect id="_x0000_s1041" style="position:absolute;left:0;text-align:left;margin-left:403.1pt;margin-top:14.7pt;width:59.6pt;height:42.45pt;z-index:15" filled="f" fillcolor="black" strokeweight="1pt">
            <v:textbox style="mso-next-textbox:#_x0000_s1041" inset=".5mm,.3mm,.5mm,.3mm">
              <w:txbxContent>
                <w:p w:rsidR="004876E9" w:rsidRPr="006D1CA2" w:rsidRDefault="004876E9" w:rsidP="006D1CA2">
                  <w:pPr>
                    <w:spacing w:line="260" w:lineRule="exact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6D1CA2">
                    <w:rPr>
                      <w:rFonts w:hAnsi="宋体" w:hint="eastAsia"/>
                      <w:bCs/>
                      <w:sz w:val="24"/>
                      <w:szCs w:val="24"/>
                    </w:rPr>
                    <w:t>申请不属于本机关管辖</w:t>
                  </w:r>
                </w:p>
              </w:txbxContent>
            </v:textbox>
          </v:rect>
        </w:pict>
      </w:r>
      <w:r w:rsidRPr="004D4694">
        <w:rPr>
          <w:noProof/>
        </w:rPr>
        <w:pict>
          <v:rect id="_x0000_s1042" style="position:absolute;left:0;text-align:left;margin-left:230.25pt;margin-top:14.7pt;width:57.75pt;height:1in;z-index:14" filled="f" fillcolor="black" strokeweight="1pt">
            <v:textbox style="mso-next-textbox:#_x0000_s1042" inset=".5mm,.3mm,.5mm,.3mm">
              <w:txbxContent>
                <w:p w:rsidR="004876E9" w:rsidRPr="00C56314" w:rsidRDefault="004876E9" w:rsidP="00836A6C">
                  <w:pPr>
                    <w:spacing w:line="360" w:lineRule="auto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6D1CA2">
                    <w:rPr>
                      <w:rFonts w:hAnsi="宋体" w:hint="eastAsia"/>
                      <w:bCs/>
                      <w:sz w:val="24"/>
                      <w:szCs w:val="24"/>
                    </w:rPr>
                    <w:t>材料不齐全或不符法</w:t>
                  </w:r>
                  <w:r w:rsidRPr="00C56314">
                    <w:rPr>
                      <w:rFonts w:hAnsi="宋体" w:hint="eastAsia"/>
                      <w:szCs w:val="21"/>
                    </w:rPr>
                    <w:t>定形式</w:t>
                  </w:r>
                </w:p>
                <w:p w:rsidR="004876E9" w:rsidRPr="00C56314" w:rsidRDefault="004876E9" w:rsidP="00836A6C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836A6C" w:rsidRDefault="004D4694" w:rsidP="00C85A9D">
      <w:pPr>
        <w:pStyle w:val="af0"/>
        <w:ind w:firstLine="440"/>
        <w:rPr>
          <w:rFonts w:hAnsi="宋体"/>
          <w:szCs w:val="21"/>
        </w:rPr>
      </w:pPr>
      <w:r w:rsidRPr="004D4694">
        <w:rPr>
          <w:noProof/>
        </w:rPr>
        <w:pict>
          <v:shape id="_x0000_s1043" type="#_x0000_t32" style="position:absolute;left:0;text-align:left;margin-left:258.35pt;margin-top:8.7pt;width:0;height:17.25pt;z-index:16" o:connectortype="straight">
            <v:stroke endarrow="block"/>
          </v:shape>
        </w:pict>
      </w:r>
    </w:p>
    <w:p w:rsidR="004876E9" w:rsidRPr="00836A6C" w:rsidRDefault="004D4694" w:rsidP="00C85A9D">
      <w:pPr>
        <w:pStyle w:val="af0"/>
        <w:ind w:firstLine="440"/>
        <w:rPr>
          <w:rFonts w:hAnsi="宋体"/>
          <w:szCs w:val="21"/>
        </w:rPr>
      </w:pPr>
      <w:r w:rsidRPr="004D4694">
        <w:rPr>
          <w:noProof/>
        </w:rPr>
        <w:pict>
          <v:rect id="_x0000_s1044" style="position:absolute;left:0;text-align:left;margin-left:213.7pt;margin-top:10.35pt;width:185.75pt;height:29.6pt;z-index:17" filled="f" fillcolor="black" strokeweight="1pt">
            <v:textbox style="mso-next-textbox:#_x0000_s1044" inset=".5mm,.3mm,.5mm,.3mm">
              <w:txbxContent>
                <w:p w:rsidR="004876E9" w:rsidRPr="009F0879" w:rsidRDefault="004876E9" w:rsidP="00836A6C">
                  <w:pPr>
                    <w:jc w:val="center"/>
                    <w:rPr>
                      <w:rFonts w:ascii="宋体" w:eastAsia="宋体" w:hAnsi="宋体"/>
                      <w:bCs/>
                      <w:sz w:val="21"/>
                      <w:szCs w:val="21"/>
                    </w:rPr>
                  </w:pPr>
                  <w:r w:rsidRPr="006D1CA2">
                    <w:rPr>
                      <w:rFonts w:hAnsi="宋体" w:hint="eastAsia"/>
                      <w:bCs/>
                      <w:sz w:val="24"/>
                      <w:szCs w:val="24"/>
                    </w:rPr>
                    <w:t>当场一次告知需要补正的内容</w:t>
                  </w:r>
                </w:p>
                <w:p w:rsidR="004876E9" w:rsidRPr="009F0879" w:rsidRDefault="004876E9" w:rsidP="00836A6C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836A6C" w:rsidRDefault="004D4694" w:rsidP="00C85A9D">
      <w:pPr>
        <w:pStyle w:val="af0"/>
        <w:ind w:firstLine="440"/>
        <w:rPr>
          <w:rFonts w:hAnsi="宋体"/>
          <w:szCs w:val="21"/>
        </w:rPr>
      </w:pPr>
      <w:r w:rsidRPr="004D4694">
        <w:rPr>
          <w:noProof/>
        </w:rPr>
        <w:pict>
          <v:rect id="_x0000_s1046" style="position:absolute;left:0;text-align:left;margin-left:213.7pt;margin-top:15.3pt;width:162.75pt;height:29.85pt;z-index:18" filled="f" fillcolor="black" strokeweight="1pt">
            <v:textbox style="mso-next-textbox:#_x0000_s1046" inset=".5mm,.3mm,.5mm,.3mm">
              <w:txbxContent>
                <w:p w:rsidR="004876E9" w:rsidRPr="006D1CA2" w:rsidRDefault="004876E9" w:rsidP="00836A6C">
                  <w:pPr>
                    <w:jc w:val="center"/>
                    <w:rPr>
                      <w:rFonts w:hAnsi="宋体"/>
                      <w:bCs/>
                      <w:sz w:val="24"/>
                      <w:szCs w:val="24"/>
                    </w:rPr>
                  </w:pPr>
                  <w:r w:rsidRPr="006D1CA2">
                    <w:rPr>
                      <w:rFonts w:hAnsi="宋体" w:hint="eastAsia"/>
                      <w:bCs/>
                      <w:sz w:val="24"/>
                      <w:szCs w:val="24"/>
                    </w:rPr>
                    <w:t>申请人进行补正</w:t>
                  </w:r>
                </w:p>
                <w:p w:rsidR="004876E9" w:rsidRPr="009F0879" w:rsidRDefault="004876E9" w:rsidP="00836A6C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4876E9" w:rsidRPr="00836A6C" w:rsidRDefault="004D4694" w:rsidP="00C85A9D">
      <w:pPr>
        <w:pStyle w:val="af0"/>
        <w:ind w:firstLine="440"/>
        <w:rPr>
          <w:rFonts w:hAnsi="宋体"/>
          <w:szCs w:val="21"/>
        </w:rPr>
      </w:pPr>
      <w:r w:rsidRPr="004D4694">
        <w:rPr>
          <w:noProof/>
        </w:rPr>
        <w:pict>
          <v:shape id="_x0000_s1045" type="#_x0000_t32" style="position:absolute;left:0;text-align:left;margin-left:124.1pt;margin-top:11.85pt;width:89.6pt;height:0;z-index:19" o:connectortype="straight"/>
        </w:pict>
      </w:r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836A6C" w:rsidRDefault="004D4694" w:rsidP="00C85A9D">
      <w:pPr>
        <w:pStyle w:val="af0"/>
        <w:ind w:firstLine="440"/>
        <w:rPr>
          <w:rFonts w:hAnsi="宋体"/>
          <w:szCs w:val="21"/>
        </w:rPr>
      </w:pPr>
      <w:r w:rsidRPr="004D4694">
        <w:rPr>
          <w:noProof/>
        </w:rPr>
        <w:pict>
          <v:rect id="_x0000_s1047" style="position:absolute;left:0;text-align:left;margin-left:71.95pt;margin-top:14.55pt;width:317.65pt;height:30.15pt;z-index:22" filled="f" fillcolor="black" strokeweight="1pt">
            <v:textbox style="mso-next-textbox:#_x0000_s1047" inset=".5mm,.3mm,.5mm,.3mm">
              <w:txbxContent>
                <w:p w:rsidR="004876E9" w:rsidRPr="00836A6C" w:rsidRDefault="004876E9" w:rsidP="00836A6C">
                  <w:pPr>
                    <w:jc w:val="center"/>
                    <w:rPr>
                      <w:rFonts w:ascii="宋体" w:eastAsia="宋体"/>
                      <w:bCs/>
                      <w:sz w:val="21"/>
                      <w:szCs w:val="21"/>
                    </w:rPr>
                  </w:pPr>
                  <w:r>
                    <w:rPr>
                      <w:rFonts w:hAnsi="宋体"/>
                      <w:bCs/>
                      <w:szCs w:val="21"/>
                    </w:rPr>
                    <w:t>4</w:t>
                  </w:r>
                  <w:r w:rsidRPr="00836A6C">
                    <w:rPr>
                      <w:rFonts w:ascii="宋体" w:eastAsia="宋体" w:hAnsi="宋体" w:hint="eastAsia"/>
                      <w:bCs/>
                      <w:sz w:val="21"/>
                      <w:szCs w:val="21"/>
                    </w:rPr>
                    <w:t>个工作日内完成登记工作</w:t>
                  </w:r>
                </w:p>
              </w:txbxContent>
            </v:textbox>
          </v:rect>
        </w:pict>
      </w:r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836A6C" w:rsidRDefault="004876E9" w:rsidP="00C85A9D">
      <w:pPr>
        <w:pStyle w:val="af0"/>
        <w:ind w:firstLine="440"/>
        <w:rPr>
          <w:rFonts w:hAnsi="宋体"/>
          <w:szCs w:val="21"/>
        </w:rPr>
      </w:pPr>
    </w:p>
    <w:p w:rsidR="004876E9" w:rsidRPr="0078434C" w:rsidRDefault="004876E9" w:rsidP="00836A6C">
      <w:pPr>
        <w:spacing w:line="560" w:lineRule="exact"/>
        <w:textAlignment w:val="center"/>
        <w:rPr>
          <w:rFonts w:ascii="宋体" w:eastAsia="宋体" w:hAnsi="宋体" w:cs="仿宋_GB2312"/>
          <w:sz w:val="24"/>
          <w:szCs w:val="24"/>
        </w:rPr>
      </w:pPr>
    </w:p>
    <w:p w:rsidR="004876E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十一、</w:t>
      </w:r>
      <w:r w:rsidR="00DE0EFC">
        <w:rPr>
          <w:rFonts w:ascii="宋体" w:eastAsia="宋体" w:hAnsi="宋体" w:hint="eastAsia"/>
          <w:b/>
          <w:sz w:val="24"/>
          <w:szCs w:val="24"/>
        </w:rPr>
        <w:t>办理</w:t>
      </w:r>
      <w:r>
        <w:rPr>
          <w:rFonts w:ascii="宋体" w:eastAsia="宋体" w:hAnsi="宋体" w:hint="eastAsia"/>
          <w:b/>
          <w:sz w:val="24"/>
          <w:szCs w:val="24"/>
        </w:rPr>
        <w:t>结果</w:t>
      </w:r>
    </w:p>
    <w:p w:rsidR="004876E9" w:rsidRPr="000038FC" w:rsidRDefault="004876E9" w:rsidP="007C3039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为申请人颁发《中华人民共和国不动产权证书》。</w:t>
      </w:r>
    </w:p>
    <w:p w:rsidR="004876E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十二、办理时限</w:t>
      </w:r>
    </w:p>
    <w:p w:rsidR="004876E9" w:rsidRPr="0091216A" w:rsidRDefault="004876E9" w:rsidP="007C3039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bookmarkStart w:id="8" w:name="_Toc361964380"/>
      <w:r w:rsidRPr="0091216A">
        <w:rPr>
          <w:rFonts w:ascii="宋体" w:eastAsia="宋体" w:hAnsi="宋体" w:cs="仿宋_GB2312" w:hint="eastAsia"/>
          <w:sz w:val="24"/>
          <w:szCs w:val="24"/>
        </w:rPr>
        <w:lastRenderedPageBreak/>
        <w:t>法定时限</w:t>
      </w:r>
      <w:r>
        <w:rPr>
          <w:rFonts w:ascii="宋体" w:eastAsia="宋体" w:hAnsi="宋体" w:cs="仿宋_GB2312" w:hint="eastAsia"/>
          <w:sz w:val="24"/>
          <w:szCs w:val="24"/>
        </w:rPr>
        <w:t>：</w:t>
      </w:r>
      <w:r w:rsidRPr="0091216A">
        <w:rPr>
          <w:rFonts w:ascii="宋体" w:eastAsia="宋体" w:hAnsi="宋体" w:cs="仿宋_GB2312"/>
          <w:sz w:val="24"/>
          <w:szCs w:val="24"/>
        </w:rPr>
        <w:t xml:space="preserve"> 30</w:t>
      </w:r>
      <w:r w:rsidRPr="0091216A">
        <w:rPr>
          <w:rFonts w:ascii="宋体" w:eastAsia="宋体" w:hAnsi="宋体" w:cs="仿宋_GB2312" w:hint="eastAsia"/>
          <w:sz w:val="24"/>
          <w:szCs w:val="24"/>
        </w:rPr>
        <w:t>日</w:t>
      </w:r>
      <w:bookmarkEnd w:id="8"/>
      <w:r>
        <w:rPr>
          <w:rFonts w:ascii="宋体" w:eastAsia="宋体" w:hAnsi="宋体" w:cs="仿宋_GB2312" w:hint="eastAsia"/>
          <w:sz w:val="24"/>
          <w:szCs w:val="24"/>
        </w:rPr>
        <w:t>；</w:t>
      </w:r>
      <w:r w:rsidRPr="0091216A">
        <w:rPr>
          <w:rFonts w:ascii="宋体" w:eastAsia="宋体" w:hAnsi="宋体" w:cs="仿宋_GB2312" w:hint="eastAsia"/>
          <w:sz w:val="24"/>
          <w:szCs w:val="24"/>
        </w:rPr>
        <w:t>承诺时限</w:t>
      </w:r>
      <w:r>
        <w:rPr>
          <w:rFonts w:ascii="宋体" w:eastAsia="宋体" w:hAnsi="宋体" w:cs="仿宋_GB2312" w:hint="eastAsia"/>
          <w:sz w:val="24"/>
          <w:szCs w:val="24"/>
        </w:rPr>
        <w:t>：</w:t>
      </w:r>
      <w:r>
        <w:rPr>
          <w:rFonts w:ascii="宋体" w:eastAsia="宋体" w:hAnsi="宋体" w:cs="仿宋_GB2312"/>
          <w:sz w:val="24"/>
          <w:szCs w:val="24"/>
        </w:rPr>
        <w:t>4</w:t>
      </w:r>
      <w:r w:rsidRPr="0091216A">
        <w:rPr>
          <w:rFonts w:ascii="宋体" w:eastAsia="宋体" w:hAnsi="宋体" w:cs="仿宋_GB2312" w:hint="eastAsia"/>
          <w:sz w:val="24"/>
          <w:szCs w:val="24"/>
        </w:rPr>
        <w:t>个工作日。</w:t>
      </w:r>
    </w:p>
    <w:p w:rsidR="004876E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十三、收费依据</w:t>
      </w:r>
    </w:p>
    <w:p w:rsidR="004876E9" w:rsidRPr="006D1CA2" w:rsidRDefault="004876E9" w:rsidP="006D1CA2">
      <w:pPr>
        <w:pStyle w:val="af"/>
        <w:tabs>
          <w:tab w:val="left" w:pos="1134"/>
          <w:tab w:val="left" w:pos="7062"/>
        </w:tabs>
        <w:spacing w:line="560" w:lineRule="exact"/>
        <w:ind w:firstLineChars="350" w:firstLine="840"/>
        <w:textAlignment w:val="center"/>
        <w:rPr>
          <w:rFonts w:ascii="宋体" w:eastAsia="宋体" w:hAnsi="宋体" w:cs="仿宋_GB2312"/>
          <w:sz w:val="24"/>
          <w:szCs w:val="24"/>
        </w:rPr>
      </w:pPr>
      <w:r w:rsidRPr="006D1CA2">
        <w:rPr>
          <w:rFonts w:ascii="宋体" w:eastAsia="宋体" w:hAnsi="宋体" w:cs="仿宋_GB2312" w:hint="eastAsia"/>
          <w:sz w:val="24"/>
          <w:szCs w:val="24"/>
        </w:rPr>
        <w:t>依据《国家发展改革委财政部关于不动产登记收费标准等有关问题的通知》（发改价格规〔</w:t>
      </w:r>
      <w:r w:rsidRPr="006D1CA2">
        <w:rPr>
          <w:rFonts w:ascii="宋体" w:eastAsia="宋体" w:hAnsi="宋体" w:cs="仿宋_GB2312"/>
          <w:sz w:val="24"/>
          <w:szCs w:val="24"/>
        </w:rPr>
        <w:t>2016</w:t>
      </w:r>
      <w:r w:rsidRPr="006D1CA2">
        <w:rPr>
          <w:rFonts w:ascii="宋体" w:eastAsia="宋体" w:hAnsi="宋体" w:cs="仿宋_GB2312" w:hint="eastAsia"/>
          <w:sz w:val="24"/>
          <w:szCs w:val="24"/>
        </w:rPr>
        <w:t>〕</w:t>
      </w:r>
      <w:r w:rsidRPr="006D1CA2">
        <w:rPr>
          <w:rFonts w:ascii="宋体" w:eastAsia="宋体" w:hAnsi="宋体" w:cs="仿宋_GB2312"/>
          <w:sz w:val="24"/>
          <w:szCs w:val="24"/>
        </w:rPr>
        <w:t>2559</w:t>
      </w:r>
      <w:r w:rsidRPr="006D1CA2">
        <w:rPr>
          <w:rFonts w:ascii="宋体" w:eastAsia="宋体" w:hAnsi="宋体" w:cs="仿宋_GB2312" w:hint="eastAsia"/>
          <w:sz w:val="24"/>
          <w:szCs w:val="24"/>
        </w:rPr>
        <w:t>号）非住宅类不动产登记收费标准。办理下列非住宅类不动产权利的首次登记、转移登记、变更登记，收取不动产登记费，收费标准为每件</w:t>
      </w:r>
      <w:r w:rsidRPr="006D1CA2">
        <w:rPr>
          <w:rFonts w:ascii="宋体" w:eastAsia="宋体" w:hAnsi="宋体" w:cs="仿宋_GB2312"/>
          <w:sz w:val="24"/>
          <w:szCs w:val="24"/>
        </w:rPr>
        <w:t>550</w:t>
      </w:r>
      <w:r w:rsidRPr="006D1CA2">
        <w:rPr>
          <w:rFonts w:ascii="宋体" w:eastAsia="宋体" w:hAnsi="宋体" w:cs="仿宋_GB2312" w:hint="eastAsia"/>
          <w:sz w:val="24"/>
          <w:szCs w:val="24"/>
        </w:rPr>
        <w:t>元。</w:t>
      </w:r>
    </w:p>
    <w:p w:rsidR="004876E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十四、结果送达</w:t>
      </w:r>
    </w:p>
    <w:p w:rsidR="004876E9" w:rsidRDefault="004876E9" w:rsidP="007C303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做出审批决定后，</w:t>
      </w:r>
      <w:r>
        <w:rPr>
          <w:rFonts w:ascii="宋体" w:eastAsia="宋体" w:hAnsi="宋体" w:cs="仿宋_GB2312" w:hint="eastAsia"/>
          <w:sz w:val="24"/>
          <w:szCs w:val="24"/>
        </w:rPr>
        <w:t>受理单位电话通知申请人，申请人接到通知后自行窗口领取</w:t>
      </w:r>
      <w:r w:rsidRPr="0078434C">
        <w:rPr>
          <w:rFonts w:ascii="宋体" w:eastAsia="宋体" w:hAnsi="宋体" w:cs="仿宋_GB2312" w:hint="eastAsia"/>
          <w:sz w:val="24"/>
          <w:szCs w:val="24"/>
        </w:rPr>
        <w:t>审批</w:t>
      </w:r>
      <w:r>
        <w:rPr>
          <w:rFonts w:ascii="宋体" w:eastAsia="宋体" w:hAnsi="宋体" w:cs="仿宋_GB2312" w:hint="eastAsia"/>
          <w:sz w:val="24"/>
          <w:szCs w:val="24"/>
        </w:rPr>
        <w:t>结果。</w:t>
      </w:r>
    </w:p>
    <w:p w:rsidR="004876E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十五、咨询电话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沈河区政务服务中心规划国土窗口受理电话：024-84123932；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和平区政务服务中心规划国土窗口受理电话：024-31912720；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大东区政务服务中心规划国土窗口受理电话：024-88219909；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皇姑区政务服务中心规划国土窗口受理电话：024-86216100；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铁西区政务服务中心规划国土窗口受理电话：024-85866997；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于洪区政务服务中心规划国土窗口受理电话：024-25311425；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浑南区政务服务中心规划国土窗口受理电话：024-23781695；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苏家屯区政务服务中心规划国土窗口受理电话：024-29829931；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经济技术开发区政务服务中心规划国土窗口受理电话：024-25375039；</w:t>
      </w:r>
    </w:p>
    <w:p w:rsidR="009A2760" w:rsidRDefault="009A2760" w:rsidP="009A2760">
      <w:pPr>
        <w:pStyle w:val="af"/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辽中区市政务服务中心规划国土窗口受理电话：</w:t>
      </w:r>
      <w:r>
        <w:rPr>
          <w:rFonts w:asciiTheme="minorEastAsia" w:eastAsiaTheme="minorEastAsia" w:hAnsiTheme="minorEastAsia" w:cs="仿宋_GB2312"/>
          <w:sz w:val="24"/>
          <w:szCs w:val="24"/>
        </w:rPr>
        <w:t>024-27884418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新民市政务服务中心规划国土窗口受理电话：024-87506038；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康平县政务服务中心规划国土窗口受理电话：024-62830171；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法库县政务服务中心规划国土窗口受理电话：024-87103611；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沈北新区政务服务中心规划窗口受理电话：024-88042799。</w:t>
      </w:r>
    </w:p>
    <w:p w:rsidR="004876E9" w:rsidRPr="007C303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 w:rsidRPr="007C3039">
        <w:rPr>
          <w:rFonts w:ascii="宋体" w:eastAsia="宋体" w:hAnsi="宋体" w:hint="eastAsia"/>
          <w:b/>
          <w:sz w:val="24"/>
          <w:szCs w:val="24"/>
        </w:rPr>
        <w:t>十六、投诉监督电话和地址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市监察委驻沈阳市规划和国土资源局地址：沈阳市和平区南四经街149号。</w:t>
      </w:r>
    </w:p>
    <w:p w:rsidR="004876E9" w:rsidRPr="007C303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 w:rsidRPr="007C3039">
        <w:rPr>
          <w:rFonts w:ascii="宋体" w:eastAsia="宋体" w:hAnsi="宋体" w:hint="eastAsia"/>
          <w:b/>
          <w:sz w:val="24"/>
          <w:szCs w:val="24"/>
        </w:rPr>
        <w:t>十七、业务受理申请地址和申请时间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沈河区政务服务中心地址：沈河区先农坛路13号；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和平区政务服务中心地址：和平区长白北路51号；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大东区政务服务中心地址：大东区长白北路51号；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皇姑区政务服务中心地址：皇姑区金山北路21-8号； 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铁西区政务服务中心地址：铁西区北一西路52号；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经济技术开发区政务服务中心地址：经济技术开发区中央大街21甲5号；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于洪区政务服务中心地址；于洪区黄海路16号甲；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浑南新区政务服务中心地址：浑南新区银卡东路8号；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苏家屯区政务服务中心地址：苏家屯区桂花街118号；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辽中区政务服务中心地址：辽中区蒲东街道滨水路28号；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新民市政务服务中心地址：新民市南环东路21号；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康平县政务服务中心地址：康平县胜利街道迎宾路南；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法库县政务服务中心地址：法库县东湖新城兴法路200号；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沈北新区政务服务中心地址：沈北新区明珠路1号。</w:t>
      </w:r>
    </w:p>
    <w:p w:rsidR="009A2760" w:rsidRDefault="009A2760" w:rsidP="009A276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</w:p>
    <w:p w:rsidR="004876E9" w:rsidRPr="007C3039" w:rsidRDefault="004876E9" w:rsidP="007C303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7C3039">
        <w:rPr>
          <w:rFonts w:ascii="宋体" w:eastAsia="宋体" w:hAnsi="宋体" w:cs="仿宋_GB2312" w:hint="eastAsia"/>
          <w:sz w:val="24"/>
          <w:szCs w:val="24"/>
        </w:rPr>
        <w:t>时间：上午</w:t>
      </w:r>
      <w:r w:rsidRPr="007C3039">
        <w:rPr>
          <w:rFonts w:ascii="宋体" w:eastAsia="宋体" w:hAnsi="宋体" w:cs="仿宋_GB2312"/>
          <w:sz w:val="24"/>
          <w:szCs w:val="24"/>
        </w:rPr>
        <w:t xml:space="preserve">8:30-12:00    </w:t>
      </w:r>
      <w:r w:rsidRPr="007C3039">
        <w:rPr>
          <w:rFonts w:ascii="宋体" w:eastAsia="宋体" w:hAnsi="宋体" w:cs="仿宋_GB2312" w:hint="eastAsia"/>
          <w:sz w:val="24"/>
          <w:szCs w:val="24"/>
        </w:rPr>
        <w:t>下午</w:t>
      </w:r>
      <w:r w:rsidRPr="007C3039">
        <w:rPr>
          <w:rFonts w:ascii="宋体" w:eastAsia="宋体" w:hAnsi="宋体" w:cs="仿宋_GB2312"/>
          <w:sz w:val="24"/>
          <w:szCs w:val="24"/>
        </w:rPr>
        <w:t>13:00-16:30</w:t>
      </w:r>
      <w:r w:rsidR="00DE0EFC">
        <w:rPr>
          <w:rFonts w:ascii="宋体" w:eastAsia="宋体" w:hAnsi="宋体" w:cs="仿宋_GB2312" w:hint="eastAsia"/>
          <w:sz w:val="24"/>
          <w:szCs w:val="24"/>
        </w:rPr>
        <w:t>。</w:t>
      </w:r>
    </w:p>
    <w:p w:rsidR="004876E9" w:rsidRPr="007C3039" w:rsidRDefault="004876E9" w:rsidP="007C303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 w:rsidRPr="007C3039">
        <w:rPr>
          <w:rFonts w:ascii="宋体" w:eastAsia="宋体" w:hAnsi="宋体" w:hint="eastAsia"/>
          <w:b/>
          <w:sz w:val="24"/>
          <w:szCs w:val="24"/>
        </w:rPr>
        <w:t>十八、附录</w:t>
      </w:r>
    </w:p>
    <w:p w:rsidR="00F41C19" w:rsidRDefault="009A4B21" w:rsidP="00F41C1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2448C2">
        <w:rPr>
          <w:rFonts w:ascii="宋体" w:eastAsia="宋体" w:hAnsi="宋体" w:hint="eastAsia"/>
          <w:sz w:val="24"/>
          <w:szCs w:val="24"/>
        </w:rPr>
        <w:t>土地登记申请书</w:t>
      </w:r>
      <w:r>
        <w:rPr>
          <w:rFonts w:ascii="宋体" w:eastAsia="宋体" w:hAnsi="宋体" w:hint="eastAsia"/>
          <w:sz w:val="24"/>
          <w:szCs w:val="24"/>
        </w:rPr>
        <w:t>》、《</w:t>
      </w:r>
      <w:r w:rsidRPr="002448C2">
        <w:rPr>
          <w:rFonts w:ascii="宋体" w:eastAsia="宋体" w:hAnsi="宋体" w:hint="eastAsia"/>
          <w:sz w:val="24"/>
          <w:szCs w:val="24"/>
        </w:rPr>
        <w:t>承诺书</w:t>
      </w:r>
      <w:r>
        <w:rPr>
          <w:rFonts w:ascii="宋体" w:eastAsia="宋体" w:hAnsi="宋体" w:hint="eastAsia"/>
          <w:sz w:val="24"/>
          <w:szCs w:val="24"/>
        </w:rPr>
        <w:t>》、</w:t>
      </w:r>
      <w:r w:rsidR="00EC69BD">
        <w:rPr>
          <w:rFonts w:ascii="宋体" w:eastAsia="宋体" w:hAnsi="宋体" w:hint="eastAsia"/>
          <w:sz w:val="24"/>
          <w:szCs w:val="24"/>
        </w:rPr>
        <w:t>《</w:t>
      </w:r>
      <w:r w:rsidR="00EC69BD" w:rsidRPr="00EC69BD">
        <w:rPr>
          <w:rFonts w:ascii="宋体" w:eastAsia="宋体" w:hAnsi="宋体" w:hint="eastAsia"/>
          <w:sz w:val="24"/>
          <w:szCs w:val="24"/>
        </w:rPr>
        <w:t>沈阳市国有(集体)土地登记法人代表身份证明书</w:t>
      </w:r>
      <w:r w:rsidR="00EC69BD">
        <w:rPr>
          <w:rFonts w:ascii="宋体" w:eastAsia="宋体" w:hAnsi="宋体" w:hint="eastAsia"/>
          <w:sz w:val="24"/>
          <w:szCs w:val="24"/>
        </w:rPr>
        <w:t>》、《</w:t>
      </w:r>
      <w:r w:rsidR="00EC69BD" w:rsidRPr="00EC69BD">
        <w:rPr>
          <w:rFonts w:ascii="宋体" w:eastAsia="宋体" w:hAnsi="宋体" w:hint="eastAsia"/>
          <w:sz w:val="24"/>
          <w:szCs w:val="24"/>
        </w:rPr>
        <w:t>沈阳市国有（集体）土地登记委托书</w:t>
      </w:r>
      <w:r w:rsidR="00EC69BD">
        <w:rPr>
          <w:rFonts w:ascii="宋体" w:eastAsia="宋体" w:hAnsi="宋体" w:hint="eastAsia"/>
          <w:sz w:val="24"/>
          <w:szCs w:val="24"/>
        </w:rPr>
        <w:t>》</w:t>
      </w:r>
      <w:r w:rsidR="00F41C19"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="00F41C19"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 w:rsidR="00F41C19">
        <w:rPr>
          <w:rFonts w:ascii="宋体" w:eastAsia="宋体" w:hAnsi="宋体" w:cs="仿宋_GB2312" w:hint="eastAsia"/>
          <w:sz w:val="24"/>
          <w:szCs w:val="24"/>
        </w:rPr>
        <w:t>http://syghgt.shenyang.gov.cn/</w:t>
      </w:r>
      <w:r w:rsidR="00F41C19"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 w:rsidR="00F41C19">
        <w:rPr>
          <w:rFonts w:ascii="宋体" w:eastAsia="宋体" w:hAnsi="宋体" w:cs="仿宋_GB2312" w:hint="eastAsia"/>
          <w:sz w:val="24"/>
          <w:szCs w:val="24"/>
        </w:rPr>
        <w:t>。</w:t>
      </w:r>
    </w:p>
    <w:p w:rsidR="004876E9" w:rsidRPr="00F41C19" w:rsidRDefault="004876E9" w:rsidP="00F41C19">
      <w:pPr>
        <w:spacing w:line="360" w:lineRule="auto"/>
        <w:rPr>
          <w:rFonts w:eastAsia="宋体"/>
          <w:sz w:val="21"/>
          <w:szCs w:val="24"/>
        </w:rPr>
      </w:pPr>
    </w:p>
    <w:p w:rsidR="004876E9" w:rsidRPr="005855FA" w:rsidRDefault="004876E9" w:rsidP="005855FA">
      <w:pPr>
        <w:adjustRightInd w:val="0"/>
        <w:snapToGrid w:val="0"/>
        <w:jc w:val="center"/>
        <w:rPr>
          <w:rFonts w:ascii="宋体" w:eastAsia="宋体" w:hAnsi="宋体" w:cs="仿宋_GB2312"/>
          <w:sz w:val="24"/>
          <w:szCs w:val="24"/>
        </w:rPr>
      </w:pPr>
    </w:p>
    <w:sectPr w:rsidR="004876E9" w:rsidRPr="005855FA" w:rsidSect="00DE0EFC">
      <w:footerReference w:type="default" r:id="rId7"/>
      <w:pgSz w:w="11906" w:h="16838"/>
      <w:pgMar w:top="567" w:right="1701" w:bottom="1134" w:left="1701" w:header="851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9D" w:rsidRDefault="00F5759D" w:rsidP="00E43B85">
      <w:r>
        <w:separator/>
      </w:r>
    </w:p>
  </w:endnote>
  <w:endnote w:type="continuationSeparator" w:id="1">
    <w:p w:rsidR="00F5759D" w:rsidRDefault="00F5759D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E9" w:rsidRDefault="004D4694">
    <w:pPr>
      <w:pStyle w:val="a9"/>
      <w:jc w:val="center"/>
    </w:pPr>
    <w:r>
      <w:rPr>
        <w:rFonts w:ascii="宋体" w:eastAsia="宋体" w:hAnsi="宋体"/>
        <w:sz w:val="21"/>
        <w:szCs w:val="21"/>
      </w:rPr>
      <w:fldChar w:fldCharType="begin"/>
    </w:r>
    <w:r w:rsidR="004876E9">
      <w:rPr>
        <w:rFonts w:ascii="宋体" w:eastAsia="宋体" w:hAnsi="宋体"/>
        <w:sz w:val="21"/>
        <w:szCs w:val="21"/>
      </w:rPr>
      <w:instrText>PAGE   \* MERGEFORMAT</w:instrText>
    </w:r>
    <w:r>
      <w:rPr>
        <w:rFonts w:ascii="宋体" w:eastAsia="宋体" w:hAnsi="宋体"/>
        <w:sz w:val="21"/>
        <w:szCs w:val="21"/>
      </w:rPr>
      <w:fldChar w:fldCharType="separate"/>
    </w:r>
    <w:r w:rsidR="009A2760" w:rsidRPr="009A2760">
      <w:rPr>
        <w:rFonts w:ascii="宋体" w:eastAsia="宋体" w:hAnsi="宋体"/>
        <w:noProof/>
        <w:sz w:val="21"/>
        <w:szCs w:val="21"/>
        <w:lang w:val="zh-CN"/>
      </w:rPr>
      <w:t>5</w:t>
    </w:r>
    <w:r>
      <w:rPr>
        <w:rFonts w:ascii="宋体" w:eastAsia="宋体" w:hAnsi="宋体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9D" w:rsidRDefault="00F5759D" w:rsidP="00E43B85">
      <w:r>
        <w:separator/>
      </w:r>
    </w:p>
  </w:footnote>
  <w:footnote w:type="continuationSeparator" w:id="1">
    <w:p w:rsidR="00F5759D" w:rsidRDefault="00F5759D" w:rsidP="00E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CE3ED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B2A6AE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22675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DAC251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BF6D32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526AE3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02F57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2C4526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AFED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C8FAB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1">
    <w:nsid w:val="79656855"/>
    <w:multiLevelType w:val="hybridMultilevel"/>
    <w:tmpl w:val="0A5CC15A"/>
    <w:lvl w:ilvl="0" w:tplc="FFFFFFFF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0613"/>
    <w:rsid w:val="00061BC1"/>
    <w:rsid w:val="000630B5"/>
    <w:rsid w:val="00063486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1915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C7012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131A"/>
    <w:rsid w:val="000E1AA5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57C6"/>
    <w:rsid w:val="00135E5C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07C"/>
    <w:rsid w:val="00153CC9"/>
    <w:rsid w:val="00154878"/>
    <w:rsid w:val="00155BF2"/>
    <w:rsid w:val="00155D66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96539"/>
    <w:rsid w:val="001A0D91"/>
    <w:rsid w:val="001A34B9"/>
    <w:rsid w:val="001A440C"/>
    <w:rsid w:val="001A536D"/>
    <w:rsid w:val="001A53D5"/>
    <w:rsid w:val="001A5E61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602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8C2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EE8"/>
    <w:rsid w:val="00260F6D"/>
    <w:rsid w:val="0026220B"/>
    <w:rsid w:val="00262538"/>
    <w:rsid w:val="0026448D"/>
    <w:rsid w:val="00264C46"/>
    <w:rsid w:val="00266298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B8E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24CA"/>
    <w:rsid w:val="002D30AD"/>
    <w:rsid w:val="002D348A"/>
    <w:rsid w:val="002D38B7"/>
    <w:rsid w:val="002D437B"/>
    <w:rsid w:val="002D6D27"/>
    <w:rsid w:val="002D76C7"/>
    <w:rsid w:val="002D7CB3"/>
    <w:rsid w:val="002E0048"/>
    <w:rsid w:val="002E162B"/>
    <w:rsid w:val="002E1B3D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1610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04C0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57C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7F6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072F"/>
    <w:rsid w:val="003B106F"/>
    <w:rsid w:val="003B1E67"/>
    <w:rsid w:val="003B360E"/>
    <w:rsid w:val="003B3A60"/>
    <w:rsid w:val="003B4682"/>
    <w:rsid w:val="003B4F44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CEC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581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8F1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6BE4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77A68"/>
    <w:rsid w:val="0048097F"/>
    <w:rsid w:val="00480983"/>
    <w:rsid w:val="00480CA1"/>
    <w:rsid w:val="00483808"/>
    <w:rsid w:val="00483D33"/>
    <w:rsid w:val="004859A9"/>
    <w:rsid w:val="00486E90"/>
    <w:rsid w:val="00487384"/>
    <w:rsid w:val="004876E9"/>
    <w:rsid w:val="00490594"/>
    <w:rsid w:val="00490C8F"/>
    <w:rsid w:val="00493477"/>
    <w:rsid w:val="00493E1A"/>
    <w:rsid w:val="004971DA"/>
    <w:rsid w:val="004A04A1"/>
    <w:rsid w:val="004A0561"/>
    <w:rsid w:val="004A069C"/>
    <w:rsid w:val="004A2BCD"/>
    <w:rsid w:val="004A440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5548"/>
    <w:rsid w:val="004B65FF"/>
    <w:rsid w:val="004C059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4694"/>
    <w:rsid w:val="004D537A"/>
    <w:rsid w:val="004D5418"/>
    <w:rsid w:val="004D6309"/>
    <w:rsid w:val="004E030D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78C"/>
    <w:rsid w:val="00507A44"/>
    <w:rsid w:val="00510233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6F08"/>
    <w:rsid w:val="00547063"/>
    <w:rsid w:val="005477E1"/>
    <w:rsid w:val="00547BBA"/>
    <w:rsid w:val="0055070B"/>
    <w:rsid w:val="00551970"/>
    <w:rsid w:val="00553318"/>
    <w:rsid w:val="0055495C"/>
    <w:rsid w:val="0055556D"/>
    <w:rsid w:val="0055574C"/>
    <w:rsid w:val="0055657B"/>
    <w:rsid w:val="0055664F"/>
    <w:rsid w:val="00557BDB"/>
    <w:rsid w:val="00557F87"/>
    <w:rsid w:val="00560815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ABD"/>
    <w:rsid w:val="00574B0C"/>
    <w:rsid w:val="005753E7"/>
    <w:rsid w:val="005805B9"/>
    <w:rsid w:val="00580D78"/>
    <w:rsid w:val="005816E7"/>
    <w:rsid w:val="00583876"/>
    <w:rsid w:val="00583FBE"/>
    <w:rsid w:val="0058510D"/>
    <w:rsid w:val="005855FA"/>
    <w:rsid w:val="00587680"/>
    <w:rsid w:val="005877FE"/>
    <w:rsid w:val="00587A4C"/>
    <w:rsid w:val="005908C5"/>
    <w:rsid w:val="005917CC"/>
    <w:rsid w:val="00592D5A"/>
    <w:rsid w:val="005931D0"/>
    <w:rsid w:val="005947F3"/>
    <w:rsid w:val="005976A2"/>
    <w:rsid w:val="0059785D"/>
    <w:rsid w:val="005A0152"/>
    <w:rsid w:val="005A01D3"/>
    <w:rsid w:val="005A086A"/>
    <w:rsid w:val="005A0B23"/>
    <w:rsid w:val="005A17EA"/>
    <w:rsid w:val="005A3824"/>
    <w:rsid w:val="005A5055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1FEE"/>
    <w:rsid w:val="005E3EC8"/>
    <w:rsid w:val="005E4F33"/>
    <w:rsid w:val="005E50EA"/>
    <w:rsid w:val="005E5BD7"/>
    <w:rsid w:val="005E63F2"/>
    <w:rsid w:val="005E718D"/>
    <w:rsid w:val="005E7A55"/>
    <w:rsid w:val="005F0A0A"/>
    <w:rsid w:val="005F388C"/>
    <w:rsid w:val="005F416F"/>
    <w:rsid w:val="005F42C0"/>
    <w:rsid w:val="005F539B"/>
    <w:rsid w:val="005F5D0B"/>
    <w:rsid w:val="005F616D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D29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435D"/>
    <w:rsid w:val="0063464F"/>
    <w:rsid w:val="00634920"/>
    <w:rsid w:val="006360D6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1180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9083A"/>
    <w:rsid w:val="00691521"/>
    <w:rsid w:val="006921AA"/>
    <w:rsid w:val="00692378"/>
    <w:rsid w:val="00693FDA"/>
    <w:rsid w:val="006972C3"/>
    <w:rsid w:val="006A3509"/>
    <w:rsid w:val="006A4042"/>
    <w:rsid w:val="006A5D0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6B68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A2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F5F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2E5F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365F6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2E42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434C"/>
    <w:rsid w:val="00785850"/>
    <w:rsid w:val="0078615D"/>
    <w:rsid w:val="007863DE"/>
    <w:rsid w:val="00786B6B"/>
    <w:rsid w:val="00787460"/>
    <w:rsid w:val="0078754E"/>
    <w:rsid w:val="00787551"/>
    <w:rsid w:val="007876E4"/>
    <w:rsid w:val="0079173C"/>
    <w:rsid w:val="0079258A"/>
    <w:rsid w:val="00792BF2"/>
    <w:rsid w:val="00792EC8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2374"/>
    <w:rsid w:val="007B2C90"/>
    <w:rsid w:val="007B5D98"/>
    <w:rsid w:val="007B65CF"/>
    <w:rsid w:val="007B67CA"/>
    <w:rsid w:val="007B7CCC"/>
    <w:rsid w:val="007C2D0C"/>
    <w:rsid w:val="007C3039"/>
    <w:rsid w:val="007C5463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6A6C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ABE"/>
    <w:rsid w:val="008B2D4E"/>
    <w:rsid w:val="008B3CEC"/>
    <w:rsid w:val="008B436B"/>
    <w:rsid w:val="008B5FA3"/>
    <w:rsid w:val="008B7479"/>
    <w:rsid w:val="008C07F4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D6F9F"/>
    <w:rsid w:val="008E03A3"/>
    <w:rsid w:val="008E1064"/>
    <w:rsid w:val="008E10BF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33D0"/>
    <w:rsid w:val="008F4C8B"/>
    <w:rsid w:val="008F7079"/>
    <w:rsid w:val="009008C9"/>
    <w:rsid w:val="00902D0D"/>
    <w:rsid w:val="009037CF"/>
    <w:rsid w:val="0090477E"/>
    <w:rsid w:val="00904B7A"/>
    <w:rsid w:val="00904F40"/>
    <w:rsid w:val="00906CAF"/>
    <w:rsid w:val="00907344"/>
    <w:rsid w:val="00907552"/>
    <w:rsid w:val="00907C91"/>
    <w:rsid w:val="0091216A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32EE9"/>
    <w:rsid w:val="00933A94"/>
    <w:rsid w:val="0093452A"/>
    <w:rsid w:val="009354BB"/>
    <w:rsid w:val="00937E3C"/>
    <w:rsid w:val="00941A19"/>
    <w:rsid w:val="00942CA4"/>
    <w:rsid w:val="00942D98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05D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200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A124F"/>
    <w:rsid w:val="009A2760"/>
    <w:rsid w:val="009A311B"/>
    <w:rsid w:val="009A3E84"/>
    <w:rsid w:val="009A44B1"/>
    <w:rsid w:val="009A4888"/>
    <w:rsid w:val="009A4B21"/>
    <w:rsid w:val="009A5482"/>
    <w:rsid w:val="009A65EA"/>
    <w:rsid w:val="009A6C06"/>
    <w:rsid w:val="009A767E"/>
    <w:rsid w:val="009B0216"/>
    <w:rsid w:val="009B1A71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191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8B6"/>
    <w:rsid w:val="009E4AE0"/>
    <w:rsid w:val="009E521F"/>
    <w:rsid w:val="009E5723"/>
    <w:rsid w:val="009E6BE7"/>
    <w:rsid w:val="009F0879"/>
    <w:rsid w:val="009F3AF4"/>
    <w:rsid w:val="009F6CD3"/>
    <w:rsid w:val="00A003DD"/>
    <w:rsid w:val="00A03715"/>
    <w:rsid w:val="00A04417"/>
    <w:rsid w:val="00A062E7"/>
    <w:rsid w:val="00A06800"/>
    <w:rsid w:val="00A0787B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546C"/>
    <w:rsid w:val="00A77C8D"/>
    <w:rsid w:val="00A80BD8"/>
    <w:rsid w:val="00A815E5"/>
    <w:rsid w:val="00A81A54"/>
    <w:rsid w:val="00A84F55"/>
    <w:rsid w:val="00A85B82"/>
    <w:rsid w:val="00A86B01"/>
    <w:rsid w:val="00A87935"/>
    <w:rsid w:val="00A922A1"/>
    <w:rsid w:val="00A92DB2"/>
    <w:rsid w:val="00A94A9D"/>
    <w:rsid w:val="00A95E22"/>
    <w:rsid w:val="00A9601E"/>
    <w:rsid w:val="00A9607B"/>
    <w:rsid w:val="00A96CD0"/>
    <w:rsid w:val="00A9798B"/>
    <w:rsid w:val="00AA02B7"/>
    <w:rsid w:val="00AA0D70"/>
    <w:rsid w:val="00AA137C"/>
    <w:rsid w:val="00AA17FB"/>
    <w:rsid w:val="00AA52A8"/>
    <w:rsid w:val="00AA5E0E"/>
    <w:rsid w:val="00AB016C"/>
    <w:rsid w:val="00AB034B"/>
    <w:rsid w:val="00AB1BBD"/>
    <w:rsid w:val="00AB5051"/>
    <w:rsid w:val="00AB5856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E7A79"/>
    <w:rsid w:val="00AF0699"/>
    <w:rsid w:val="00AF229C"/>
    <w:rsid w:val="00AF2AB1"/>
    <w:rsid w:val="00AF455B"/>
    <w:rsid w:val="00AF5597"/>
    <w:rsid w:val="00AF64A5"/>
    <w:rsid w:val="00B01375"/>
    <w:rsid w:val="00B01A8E"/>
    <w:rsid w:val="00B03967"/>
    <w:rsid w:val="00B03981"/>
    <w:rsid w:val="00B06BCF"/>
    <w:rsid w:val="00B12099"/>
    <w:rsid w:val="00B13A04"/>
    <w:rsid w:val="00B149E4"/>
    <w:rsid w:val="00B150F0"/>
    <w:rsid w:val="00B159E9"/>
    <w:rsid w:val="00B15F70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47570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2BA"/>
    <w:rsid w:val="00B6031C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C38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2E1A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261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2790E"/>
    <w:rsid w:val="00C304EE"/>
    <w:rsid w:val="00C31538"/>
    <w:rsid w:val="00C31A5A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2BA4"/>
    <w:rsid w:val="00C5384B"/>
    <w:rsid w:val="00C54531"/>
    <w:rsid w:val="00C54FA6"/>
    <w:rsid w:val="00C55791"/>
    <w:rsid w:val="00C56314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04A8"/>
    <w:rsid w:val="00C84078"/>
    <w:rsid w:val="00C85A9D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97E51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071"/>
    <w:rsid w:val="00CD689B"/>
    <w:rsid w:val="00CD7216"/>
    <w:rsid w:val="00CD7625"/>
    <w:rsid w:val="00CD7E49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4D5B"/>
    <w:rsid w:val="00D0507C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407F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723"/>
    <w:rsid w:val="00D84942"/>
    <w:rsid w:val="00D85377"/>
    <w:rsid w:val="00D86373"/>
    <w:rsid w:val="00D86A83"/>
    <w:rsid w:val="00D8782E"/>
    <w:rsid w:val="00D91638"/>
    <w:rsid w:val="00D931F3"/>
    <w:rsid w:val="00D938DA"/>
    <w:rsid w:val="00D952CC"/>
    <w:rsid w:val="00D95805"/>
    <w:rsid w:val="00D96BCE"/>
    <w:rsid w:val="00D97F0D"/>
    <w:rsid w:val="00DA3588"/>
    <w:rsid w:val="00DA364A"/>
    <w:rsid w:val="00DA5586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2BF4"/>
    <w:rsid w:val="00DD2C6B"/>
    <w:rsid w:val="00DD51DC"/>
    <w:rsid w:val="00DD6AC0"/>
    <w:rsid w:val="00DD7710"/>
    <w:rsid w:val="00DE0EFC"/>
    <w:rsid w:val="00DE22FC"/>
    <w:rsid w:val="00DE293B"/>
    <w:rsid w:val="00DE4A2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06CBD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3B85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814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0891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7781"/>
    <w:rsid w:val="00EB7F4D"/>
    <w:rsid w:val="00EC0492"/>
    <w:rsid w:val="00EC3114"/>
    <w:rsid w:val="00EC3553"/>
    <w:rsid w:val="00EC37EE"/>
    <w:rsid w:val="00EC5F87"/>
    <w:rsid w:val="00EC673B"/>
    <w:rsid w:val="00EC69BD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12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6285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C19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5759D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1C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14" type="connector" idref="#_x0000_s1038"/>
        <o:r id="V:Rule15" type="connector" idref="#_x0000_s1039"/>
        <o:r id="V:Rule16" type="connector" idref="#_x0000_s1045"/>
        <o:r id="V:Rule17" type="connector" idref="#_x0000_s1035"/>
        <o:r id="V:Rule18" type="connector" idref="#_x0000_s1030"/>
        <o:r id="V:Rule19" type="connector" idref="#_x0000_s1036"/>
        <o:r id="V:Rule20" type="connector" idref="#_x0000_s1040"/>
        <o:r id="V:Rule21" type="connector" idref="#_x0000_s1028"/>
        <o:r id="V:Rule22" type="connector" idref="#_x0000_s1031"/>
        <o:r id="V:Rule23" type="connector" idref="#_x0000_s1034"/>
        <o:r id="V:Rule24" type="connector" idref="#_x0000_s1037"/>
        <o:r id="V:Rule25" type="connector" idref="#_x0000_s1043"/>
        <o:r id="V:Rule2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E43B8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9"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9"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9"/>
    <w:locked/>
    <w:rsid w:val="00E43B85"/>
    <w:rPr>
      <w:rFonts w:ascii="方正黑体简体" w:eastAsia="方正黑体简体" w:hAnsi="Times New Roman" w:cs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9"/>
    <w:locked/>
    <w:rsid w:val="00E43B85"/>
    <w:rPr>
      <w:rFonts w:ascii="仿宋_GB2312" w:eastAsia="仿宋_GB2312" w:hAnsi="Times New Roman" w:cs="Times New Roman"/>
      <w:b/>
      <w:sz w:val="30"/>
      <w:szCs w:val="30"/>
    </w:rPr>
  </w:style>
  <w:style w:type="character" w:customStyle="1" w:styleId="3Char">
    <w:name w:val="标题 3 Char"/>
    <w:basedOn w:val="a2"/>
    <w:link w:val="3"/>
    <w:uiPriority w:val="99"/>
    <w:locked/>
    <w:rsid w:val="00E43B85"/>
    <w:rPr>
      <w:rFonts w:ascii="仿宋_GB2312" w:eastAsia="仿宋_GB2312" w:hAnsi="Times New Roman" w:cs="Times New Roman"/>
      <w:b/>
      <w:sz w:val="30"/>
      <w:szCs w:val="30"/>
    </w:rPr>
  </w:style>
  <w:style w:type="paragraph" w:styleId="a5">
    <w:name w:val="annotation text"/>
    <w:basedOn w:val="a1"/>
    <w:link w:val="Char"/>
    <w:uiPriority w:val="99"/>
    <w:semiHidden/>
    <w:rsid w:val="00E43B85"/>
    <w:pPr>
      <w:jc w:val="left"/>
    </w:pPr>
  </w:style>
  <w:style w:type="character" w:customStyle="1" w:styleId="Char">
    <w:name w:val="批注文字 Char"/>
    <w:basedOn w:val="a2"/>
    <w:link w:val="a5"/>
    <w:uiPriority w:val="99"/>
    <w:semiHidden/>
    <w:locked/>
    <w:rsid w:val="00E43B85"/>
    <w:rPr>
      <w:rFonts w:ascii="Times New Roman" w:eastAsia="仿宋_GB2312" w:hAnsi="Times New Roman" w:cs="Times New Roman"/>
      <w:sz w:val="22"/>
      <w:szCs w:val="22"/>
    </w:rPr>
  </w:style>
  <w:style w:type="paragraph" w:styleId="a6">
    <w:name w:val="annotation subject"/>
    <w:basedOn w:val="a5"/>
    <w:next w:val="a5"/>
    <w:link w:val="Char0"/>
    <w:uiPriority w:val="99"/>
    <w:semiHidden/>
    <w:rsid w:val="00E43B85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locked/>
    <w:rsid w:val="00E43B85"/>
    <w:rPr>
      <w:b/>
      <w:bCs/>
    </w:rPr>
  </w:style>
  <w:style w:type="paragraph" w:styleId="a7">
    <w:name w:val="Document Map"/>
    <w:basedOn w:val="a1"/>
    <w:link w:val="Char1"/>
    <w:uiPriority w:val="99"/>
    <w:semiHidden/>
    <w:rsid w:val="00E43B8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2"/>
    <w:link w:val="a7"/>
    <w:uiPriority w:val="99"/>
    <w:semiHidden/>
    <w:locked/>
    <w:rsid w:val="00E43B85"/>
    <w:rPr>
      <w:rFonts w:ascii="宋体" w:eastAsia="宋体" w:hAnsi="Times New Roman" w:cs="Times New Roman"/>
      <w:sz w:val="18"/>
      <w:szCs w:val="18"/>
    </w:rPr>
  </w:style>
  <w:style w:type="paragraph" w:styleId="a8">
    <w:name w:val="Balloon Text"/>
    <w:basedOn w:val="a1"/>
    <w:link w:val="Char2"/>
    <w:uiPriority w:val="99"/>
    <w:semiHidden/>
    <w:rsid w:val="00E43B85"/>
    <w:rPr>
      <w:sz w:val="18"/>
      <w:szCs w:val="18"/>
    </w:rPr>
  </w:style>
  <w:style w:type="character" w:customStyle="1" w:styleId="Char2">
    <w:name w:val="批注框文本 Char"/>
    <w:basedOn w:val="a2"/>
    <w:link w:val="a8"/>
    <w:uiPriority w:val="99"/>
    <w:semiHidden/>
    <w:locked/>
    <w:rsid w:val="00E43B85"/>
    <w:rPr>
      <w:rFonts w:ascii="Times New Roman" w:eastAsia="仿宋_GB2312" w:hAnsi="Times New Roman" w:cs="Times New Roman"/>
      <w:sz w:val="18"/>
      <w:szCs w:val="18"/>
    </w:rPr>
  </w:style>
  <w:style w:type="paragraph" w:styleId="a9">
    <w:name w:val="footer"/>
    <w:basedOn w:val="a1"/>
    <w:link w:val="Char3"/>
    <w:uiPriority w:val="99"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2"/>
    <w:link w:val="a9"/>
    <w:uiPriority w:val="99"/>
    <w:locked/>
    <w:rsid w:val="00E43B85"/>
    <w:rPr>
      <w:rFonts w:ascii="Times New Roman" w:eastAsia="仿宋_GB2312" w:hAnsi="Times New Roman" w:cs="Times New Roman"/>
      <w:sz w:val="18"/>
      <w:szCs w:val="18"/>
    </w:rPr>
  </w:style>
  <w:style w:type="paragraph" w:styleId="aa">
    <w:name w:val="header"/>
    <w:basedOn w:val="a1"/>
    <w:link w:val="Char4"/>
    <w:uiPriority w:val="99"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2"/>
    <w:link w:val="aa"/>
    <w:uiPriority w:val="99"/>
    <w:locked/>
    <w:rsid w:val="00E43B85"/>
    <w:rPr>
      <w:rFonts w:ascii="Times New Roman" w:eastAsia="仿宋_GB2312" w:hAnsi="Times New Roman" w:cs="Times New Roman"/>
      <w:sz w:val="18"/>
      <w:szCs w:val="18"/>
    </w:rPr>
  </w:style>
  <w:style w:type="paragraph" w:styleId="20">
    <w:name w:val="toc 2"/>
    <w:basedOn w:val="a1"/>
    <w:next w:val="a1"/>
    <w:uiPriority w:val="99"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uiPriority w:val="99"/>
    <w:rsid w:val="00E43B85"/>
    <w:rPr>
      <w:rFonts w:cs="Times New Roman"/>
      <w:color w:val="0000FF"/>
      <w:spacing w:val="0"/>
      <w:w w:val="100"/>
      <w:sz w:val="21"/>
      <w:szCs w:val="21"/>
      <w:u w:val="single"/>
    </w:rPr>
  </w:style>
  <w:style w:type="character" w:styleId="ac">
    <w:name w:val="annotation reference"/>
    <w:basedOn w:val="a2"/>
    <w:uiPriority w:val="99"/>
    <w:semiHidden/>
    <w:rsid w:val="00E43B85"/>
    <w:rPr>
      <w:rFonts w:cs="Times New Roman"/>
      <w:sz w:val="21"/>
      <w:szCs w:val="21"/>
    </w:rPr>
  </w:style>
  <w:style w:type="table" w:styleId="ad">
    <w:name w:val="Table Grid"/>
    <w:basedOn w:val="a3"/>
    <w:uiPriority w:val="99"/>
    <w:rsid w:val="00E43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uiPriority w:val="99"/>
    <w:rsid w:val="00E43B85"/>
    <w:pPr>
      <w:ind w:firstLineChars="200" w:firstLine="200"/>
    </w:pPr>
    <w:rPr>
      <w:szCs w:val="32"/>
    </w:rPr>
  </w:style>
  <w:style w:type="paragraph" w:customStyle="1" w:styleId="a0">
    <w:name w:val="数字编号列项（二级）"/>
    <w:uiPriority w:val="99"/>
    <w:rsid w:val="00E43B85"/>
    <w:pPr>
      <w:numPr>
        <w:ilvl w:val="1"/>
        <w:numId w:val="1"/>
      </w:numPr>
      <w:jc w:val="both"/>
    </w:pPr>
    <w:rPr>
      <w:rFonts w:ascii="宋体" w:hAnsi="Times New Roman"/>
      <w:sz w:val="21"/>
    </w:rPr>
  </w:style>
  <w:style w:type="paragraph" w:customStyle="1" w:styleId="a">
    <w:name w:val="字母编号列项（一级）"/>
    <w:uiPriority w:val="99"/>
    <w:rsid w:val="00E43B85"/>
    <w:pPr>
      <w:numPr>
        <w:numId w:val="1"/>
      </w:numPr>
      <w:jc w:val="both"/>
    </w:pPr>
    <w:rPr>
      <w:rFonts w:ascii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paragraph" w:customStyle="1" w:styleId="af0">
    <w:name w:val="段"/>
    <w:link w:val="Char5"/>
    <w:uiPriority w:val="99"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kern w:val="2"/>
      <w:sz w:val="22"/>
      <w:szCs w:val="22"/>
    </w:rPr>
  </w:style>
  <w:style w:type="character" w:customStyle="1" w:styleId="Char5">
    <w:name w:val="段 Char"/>
    <w:link w:val="af0"/>
    <w:uiPriority w:val="99"/>
    <w:locked/>
    <w:rsid w:val="00E43B85"/>
    <w:rPr>
      <w:rFonts w:ascii="宋体" w:hAnsi="Times New Roman"/>
      <w:kern w:val="2"/>
      <w:sz w:val="22"/>
      <w:szCs w:val="22"/>
      <w:lang w:val="en-US" w:eastAsia="zh-CN" w:bidi="ar-SA"/>
    </w:rPr>
  </w:style>
  <w:style w:type="paragraph" w:customStyle="1" w:styleId="10">
    <w:name w:val="修订1"/>
    <w:hidden/>
    <w:uiPriority w:val="99"/>
    <w:semiHidden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uiPriority w:val="99"/>
    <w:rsid w:val="00E43B85"/>
    <w:rPr>
      <w:rFonts w:ascii="黑体" w:eastAsia="黑体" w:cs="Times New Roman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uiPriority w:val="99"/>
    <w:rsid w:val="00E43B85"/>
    <w:pPr>
      <w:framePr w:w="7938" w:h="1134" w:hRule="exact" w:hSpace="125" w:vSpace="181" w:wrap="around" w:vAnchor="page" w:hAnchor="page" w:x="2150" w:y="15310" w:anchorLock="1"/>
      <w:widowControl/>
      <w:spacing w:line="24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uiPriority w:val="99"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uiPriority w:val="99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uiPriority w:val="99"/>
    <w:rsid w:val="00E43B85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uiPriority w:val="99"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uiPriority w:val="99"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24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uiPriority w:val="99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uiPriority w:val="99"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uiPriority w:val="99"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uiPriority w:val="99"/>
    <w:rsid w:val="00574ABD"/>
    <w:rPr>
      <w:rFonts w:cs="Times New Roman"/>
    </w:rPr>
  </w:style>
  <w:style w:type="paragraph" w:customStyle="1" w:styleId="afb">
    <w:name w:val="一级条标题"/>
    <w:next w:val="af0"/>
    <w:uiPriority w:val="99"/>
    <w:rsid w:val="00EE6812"/>
    <w:pPr>
      <w:spacing w:beforeLines="50" w:afterLines="50"/>
      <w:ind w:left="315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fc">
    <w:name w:val="二级条标题"/>
    <w:basedOn w:val="afb"/>
    <w:next w:val="af0"/>
    <w:uiPriority w:val="99"/>
    <w:rsid w:val="00EE6812"/>
    <w:pPr>
      <w:spacing w:before="50" w:after="50"/>
      <w:ind w:left="0"/>
      <w:outlineLvl w:val="3"/>
    </w:pPr>
  </w:style>
  <w:style w:type="paragraph" w:customStyle="1" w:styleId="afd">
    <w:name w:val="三级条标题"/>
    <w:basedOn w:val="afc"/>
    <w:next w:val="af0"/>
    <w:uiPriority w:val="99"/>
    <w:rsid w:val="00EE6812"/>
    <w:pPr>
      <w:outlineLvl w:val="4"/>
    </w:pPr>
  </w:style>
  <w:style w:type="paragraph" w:customStyle="1" w:styleId="afe">
    <w:name w:val="四级条标题"/>
    <w:basedOn w:val="afd"/>
    <w:next w:val="af0"/>
    <w:uiPriority w:val="99"/>
    <w:rsid w:val="00EE6812"/>
    <w:pPr>
      <w:outlineLvl w:val="5"/>
    </w:pPr>
  </w:style>
  <w:style w:type="paragraph" w:customStyle="1" w:styleId="aff">
    <w:name w:val="五级条标题"/>
    <w:basedOn w:val="afe"/>
    <w:next w:val="af0"/>
    <w:uiPriority w:val="99"/>
    <w:rsid w:val="00EE6812"/>
    <w:pPr>
      <w:outlineLvl w:val="6"/>
    </w:pPr>
  </w:style>
  <w:style w:type="paragraph" w:styleId="aff0">
    <w:name w:val="Normal (Web)"/>
    <w:basedOn w:val="a1"/>
    <w:uiPriority w:val="99"/>
    <w:rsid w:val="009121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348</Words>
  <Characters>1987</Characters>
  <Application>Microsoft Office Word</Application>
  <DocSecurity>0</DocSecurity>
  <Lines>16</Lines>
  <Paragraphs>4</Paragraphs>
  <ScaleCrop>false</ScaleCrop>
  <Company>zybb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zybb</dc:creator>
  <cp:keywords/>
  <dc:description/>
  <cp:lastModifiedBy>dell</cp:lastModifiedBy>
  <cp:revision>92</cp:revision>
  <cp:lastPrinted>2016-05-03T03:52:00Z</cp:lastPrinted>
  <dcterms:created xsi:type="dcterms:W3CDTF">2018-06-29T02:52:00Z</dcterms:created>
  <dcterms:modified xsi:type="dcterms:W3CDTF">2018-08-01T08:30:00Z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